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A0" w:rsidRDefault="00CC56A0" w:rsidP="00CC56A0">
      <w:pPr>
        <w:spacing w:after="0"/>
        <w:jc w:val="center"/>
        <w:rPr>
          <w:rFonts w:ascii="Times New Roman" w:hAnsi="Times New Roman" w:cs="Times New Roman"/>
          <w:b/>
          <w:sz w:val="24"/>
          <w:szCs w:val="24"/>
        </w:rPr>
      </w:pPr>
      <w:r>
        <w:rPr>
          <w:rFonts w:ascii="Times New Roman" w:hAnsi="Times New Roman" w:cs="Times New Roman"/>
          <w:b/>
          <w:sz w:val="24"/>
          <w:szCs w:val="24"/>
        </w:rPr>
        <w:t>CURRICULUM VITAE</w:t>
      </w:r>
    </w:p>
    <w:p w:rsidR="00CC56A0" w:rsidRDefault="00CC56A0" w:rsidP="00CC56A0">
      <w:pPr>
        <w:pStyle w:val="ListParagraph"/>
        <w:numPr>
          <w:ilvl w:val="0"/>
          <w:numId w:val="1"/>
        </w:numPr>
        <w:spacing w:after="0"/>
        <w:ind w:left="360"/>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Taiye Adeniyi, ADEYANJU</w:t>
      </w:r>
    </w:p>
    <w:p w:rsidR="00CC56A0" w:rsidRDefault="00CC56A0" w:rsidP="00CC56A0">
      <w:pPr>
        <w:pStyle w:val="ListParagraph"/>
        <w:spacing w:after="0"/>
        <w:ind w:left="360"/>
        <w:rPr>
          <w:rFonts w:ascii="Times New Roman" w:hAnsi="Times New Roman"/>
          <w:sz w:val="24"/>
          <w:szCs w:val="24"/>
        </w:rPr>
      </w:pPr>
      <w:r>
        <w:rPr>
          <w:rFonts w:ascii="Times New Roman" w:hAnsi="Times New Roman"/>
          <w:sz w:val="24"/>
          <w:szCs w:val="24"/>
        </w:rPr>
        <w:t>(b</w:t>
      </w:r>
      <w:r>
        <w:rPr>
          <w:rFonts w:ascii="Times New Roman" w:hAnsi="Times New Roman"/>
          <w:b/>
          <w:sz w:val="24"/>
          <w:szCs w:val="24"/>
        </w:rPr>
        <w:t>) Date of Birth: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 May, 1982</w:t>
      </w:r>
    </w:p>
    <w:p w:rsidR="00CC56A0" w:rsidRDefault="00CC56A0" w:rsidP="00CC56A0">
      <w:pPr>
        <w:pStyle w:val="ListParagraph"/>
        <w:spacing w:after="0"/>
        <w:ind w:left="360"/>
        <w:rPr>
          <w:rFonts w:ascii="Times New Roman" w:hAnsi="Times New Roman"/>
          <w:sz w:val="24"/>
          <w:szCs w:val="24"/>
        </w:rPr>
      </w:pPr>
      <w:r>
        <w:rPr>
          <w:rFonts w:ascii="Times New Roman" w:hAnsi="Times New Roman"/>
          <w:sz w:val="24"/>
          <w:szCs w:val="24"/>
        </w:rPr>
        <w:t xml:space="preserve">(c) </w:t>
      </w:r>
      <w:r>
        <w:rPr>
          <w:rFonts w:ascii="Times New Roman" w:hAnsi="Times New Roman"/>
          <w:b/>
          <w:sz w:val="24"/>
          <w:szCs w:val="24"/>
        </w:rPr>
        <w:t>Department: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Wildlife and Ecotourism Management</w:t>
      </w:r>
    </w:p>
    <w:p w:rsidR="00CC56A0" w:rsidRDefault="00CC56A0" w:rsidP="00CC56A0">
      <w:pPr>
        <w:tabs>
          <w:tab w:val="left" w:pos="-720"/>
          <w:tab w:val="left" w:pos="0"/>
          <w:tab w:val="left" w:pos="720"/>
          <w:tab w:val="left" w:pos="1440"/>
          <w:tab w:val="left" w:pos="2160"/>
          <w:tab w:val="left" w:pos="2880"/>
        </w:tabs>
        <w:suppressAutoHyphens/>
        <w:spacing w:after="0" w:line="240" w:lineRule="auto"/>
        <w:ind w:left="3600" w:hanging="3600"/>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b/>
          <w:sz w:val="24"/>
          <w:szCs w:val="24"/>
        </w:rPr>
        <w:t>Faculty: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lang w:eastAsia="en-GB"/>
        </w:rPr>
        <w:t>Renewable Natural Resources</w:t>
      </w:r>
    </w:p>
    <w:p w:rsidR="00CC56A0" w:rsidRDefault="00CC56A0" w:rsidP="00CC56A0">
      <w:pPr>
        <w:pStyle w:val="ListParagraph"/>
        <w:spacing w:after="0"/>
        <w:rPr>
          <w:rFonts w:ascii="Times New Roman" w:hAnsi="Times New Roman"/>
          <w:sz w:val="24"/>
          <w:szCs w:val="24"/>
        </w:rPr>
      </w:pPr>
    </w:p>
    <w:p w:rsidR="00CC56A0" w:rsidRDefault="00CC56A0" w:rsidP="00CC56A0">
      <w:pPr>
        <w:pStyle w:val="ListParagraph"/>
        <w:numPr>
          <w:ilvl w:val="0"/>
          <w:numId w:val="1"/>
        </w:numPr>
        <w:spacing w:after="0"/>
        <w:ind w:left="360"/>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 xml:space="preserve">First Academic Appointment: </w:t>
      </w:r>
      <w:r>
        <w:rPr>
          <w:rFonts w:ascii="Times New Roman" w:hAnsi="Times New Roman"/>
          <w:b/>
          <w:sz w:val="24"/>
          <w:szCs w:val="24"/>
        </w:rPr>
        <w:tab/>
      </w:r>
      <w:r>
        <w:rPr>
          <w:rFonts w:ascii="Times New Roman" w:hAnsi="Times New Roman"/>
          <w:sz w:val="24"/>
          <w:szCs w:val="24"/>
        </w:rPr>
        <w:t>Assistant Lecturer (22 November, 2012)</w:t>
      </w:r>
    </w:p>
    <w:p w:rsidR="00CC56A0" w:rsidRDefault="00CC56A0" w:rsidP="00CC56A0">
      <w:pPr>
        <w:pStyle w:val="ListParagraph"/>
        <w:spacing w:after="0"/>
        <w:ind w:left="360"/>
        <w:rPr>
          <w:rFonts w:ascii="Times New Roman" w:hAnsi="Times New Roman"/>
          <w:sz w:val="24"/>
          <w:szCs w:val="24"/>
        </w:rPr>
      </w:pPr>
      <w:r>
        <w:rPr>
          <w:rFonts w:ascii="Times New Roman" w:hAnsi="Times New Roman"/>
          <w:sz w:val="24"/>
          <w:szCs w:val="24"/>
        </w:rPr>
        <w:t xml:space="preserve">(b) </w:t>
      </w:r>
      <w:r>
        <w:rPr>
          <w:rFonts w:ascii="Times New Roman" w:hAnsi="Times New Roman"/>
          <w:b/>
          <w:sz w:val="24"/>
          <w:szCs w:val="24"/>
        </w:rPr>
        <w:t>Present Post (with date):</w:t>
      </w:r>
      <w:r>
        <w:rPr>
          <w:rFonts w:ascii="Times New Roman" w:hAnsi="Times New Roman"/>
          <w:sz w:val="24"/>
          <w:szCs w:val="24"/>
        </w:rPr>
        <w:tab/>
      </w:r>
      <w:r>
        <w:rPr>
          <w:rFonts w:ascii="Times New Roman" w:hAnsi="Times New Roman"/>
          <w:sz w:val="24"/>
          <w:szCs w:val="24"/>
        </w:rPr>
        <w:tab/>
        <w:t>Lecturer II ((26 March, 2014) Upgraded)</w:t>
      </w:r>
    </w:p>
    <w:p w:rsidR="00CC56A0" w:rsidRDefault="00CC56A0" w:rsidP="00CC56A0">
      <w:pPr>
        <w:pStyle w:val="ListParagraph"/>
        <w:spacing w:after="0"/>
        <w:ind w:left="360"/>
        <w:rPr>
          <w:rFonts w:ascii="Times New Roman" w:hAnsi="Times New Roman"/>
          <w:sz w:val="24"/>
          <w:szCs w:val="24"/>
        </w:rPr>
      </w:pPr>
      <w:r>
        <w:rPr>
          <w:rFonts w:ascii="Times New Roman" w:hAnsi="Times New Roman"/>
          <w:sz w:val="24"/>
          <w:szCs w:val="24"/>
        </w:rPr>
        <w:t xml:space="preserve">(c) </w:t>
      </w:r>
      <w:r>
        <w:rPr>
          <w:rFonts w:ascii="Times New Roman" w:hAnsi="Times New Roman"/>
          <w:b/>
          <w:sz w:val="24"/>
          <w:szCs w:val="24"/>
        </w:rPr>
        <w:t>Date of Last Promotion: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Not Applicable</w:t>
      </w:r>
    </w:p>
    <w:p w:rsidR="00CC56A0" w:rsidRDefault="00CC56A0" w:rsidP="00CC56A0">
      <w:pPr>
        <w:pStyle w:val="ListParagraph"/>
        <w:spacing w:after="0"/>
        <w:ind w:left="360"/>
        <w:rPr>
          <w:rFonts w:ascii="Times New Roman" w:hAnsi="Times New Roman"/>
          <w:sz w:val="24"/>
          <w:szCs w:val="24"/>
        </w:rPr>
      </w:pPr>
      <w:r>
        <w:rPr>
          <w:rFonts w:ascii="Times New Roman" w:hAnsi="Times New Roman"/>
          <w:sz w:val="24"/>
          <w:szCs w:val="24"/>
        </w:rPr>
        <w:t xml:space="preserve">(d) </w:t>
      </w:r>
      <w:r>
        <w:rPr>
          <w:rFonts w:ascii="Times New Roman" w:hAnsi="Times New Roman"/>
          <w:b/>
          <w:sz w:val="24"/>
          <w:szCs w:val="24"/>
        </w:rPr>
        <w:t>Date Last Considered (in cases where promotion was not through):</w:t>
      </w:r>
      <w:r>
        <w:rPr>
          <w:rFonts w:ascii="Times New Roman" w:hAnsi="Times New Roman"/>
          <w:sz w:val="24"/>
          <w:szCs w:val="24"/>
        </w:rPr>
        <w:t xml:space="preserve"> Not Applicable</w:t>
      </w:r>
    </w:p>
    <w:p w:rsidR="00CC56A0" w:rsidRDefault="00CC56A0" w:rsidP="00CC56A0">
      <w:pPr>
        <w:pStyle w:val="ListParagraph"/>
        <w:spacing w:after="0"/>
        <w:rPr>
          <w:rFonts w:ascii="Times New Roman" w:hAnsi="Times New Roman"/>
          <w:sz w:val="24"/>
          <w:szCs w:val="24"/>
        </w:rPr>
      </w:pPr>
    </w:p>
    <w:p w:rsidR="00CC56A0" w:rsidRDefault="00CC56A0" w:rsidP="00CC56A0">
      <w:pPr>
        <w:pStyle w:val="ListParagraph"/>
        <w:numPr>
          <w:ilvl w:val="0"/>
          <w:numId w:val="1"/>
        </w:numPr>
        <w:spacing w:after="0"/>
        <w:ind w:left="360"/>
        <w:rPr>
          <w:rFonts w:ascii="Times New Roman" w:hAnsi="Times New Roman"/>
          <w:b/>
          <w:sz w:val="24"/>
          <w:szCs w:val="24"/>
        </w:rPr>
      </w:pPr>
      <w:r>
        <w:rPr>
          <w:rFonts w:ascii="Times New Roman" w:hAnsi="Times New Roman"/>
          <w:b/>
          <w:sz w:val="24"/>
          <w:szCs w:val="24"/>
        </w:rPr>
        <w:t>University Education (with dates)</w:t>
      </w:r>
    </w:p>
    <w:p w:rsidR="00CC56A0" w:rsidRDefault="00CC56A0" w:rsidP="00CC56A0">
      <w:pPr>
        <w:pStyle w:val="ListParagraph"/>
        <w:spacing w:after="0"/>
        <w:ind w:left="360"/>
        <w:rPr>
          <w:rFonts w:ascii="Times New Roman" w:hAnsi="Times New Roman"/>
          <w:sz w:val="24"/>
          <w:szCs w:val="24"/>
        </w:rPr>
      </w:pPr>
      <w:r>
        <w:rPr>
          <w:rFonts w:ascii="Times New Roman" w:hAnsi="Times New Roman"/>
          <w:sz w:val="24"/>
          <w:szCs w:val="24"/>
        </w:rPr>
        <w:t>(a) Ahmadu Bello University Zaria</w:t>
      </w:r>
      <w:r>
        <w:rPr>
          <w:rFonts w:ascii="Times New Roman" w:hAnsi="Times New Roman"/>
          <w:sz w:val="24"/>
          <w:szCs w:val="24"/>
        </w:rPr>
        <w:tab/>
        <w:t>2000-2004</w:t>
      </w:r>
    </w:p>
    <w:p w:rsidR="00CC56A0" w:rsidRDefault="00CC56A0" w:rsidP="00CC56A0">
      <w:pPr>
        <w:pStyle w:val="ListParagraph"/>
        <w:spacing w:after="0"/>
        <w:ind w:left="360"/>
        <w:rPr>
          <w:rFonts w:ascii="Times New Roman" w:hAnsi="Times New Roman"/>
          <w:sz w:val="24"/>
          <w:szCs w:val="24"/>
        </w:rPr>
      </w:pPr>
      <w:r>
        <w:rPr>
          <w:rFonts w:ascii="Times New Roman" w:hAnsi="Times New Roman"/>
          <w:sz w:val="24"/>
          <w:szCs w:val="24"/>
        </w:rPr>
        <w:t>(b) University of Jos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2006-2008</w:t>
      </w:r>
    </w:p>
    <w:p w:rsidR="00CC56A0" w:rsidRDefault="00CC56A0" w:rsidP="00CC56A0">
      <w:pPr>
        <w:pStyle w:val="ListParagraph"/>
        <w:spacing w:after="0"/>
        <w:ind w:left="360"/>
        <w:rPr>
          <w:rFonts w:ascii="Times New Roman" w:hAnsi="Times New Roman"/>
          <w:sz w:val="24"/>
          <w:szCs w:val="24"/>
        </w:rPr>
      </w:pPr>
      <w:r>
        <w:rPr>
          <w:rFonts w:ascii="Times New Roman" w:hAnsi="Times New Roman"/>
          <w:sz w:val="24"/>
          <w:szCs w:val="24"/>
        </w:rPr>
        <w:t>(c) University of Ibadan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2008-2014</w:t>
      </w:r>
    </w:p>
    <w:p w:rsidR="00CC56A0" w:rsidRDefault="00CC56A0" w:rsidP="00CC56A0">
      <w:pPr>
        <w:pStyle w:val="ListParagraph"/>
        <w:spacing w:after="0"/>
        <w:rPr>
          <w:rFonts w:ascii="Times New Roman" w:hAnsi="Times New Roman"/>
          <w:b/>
          <w:sz w:val="24"/>
          <w:szCs w:val="24"/>
        </w:rPr>
      </w:pPr>
    </w:p>
    <w:p w:rsidR="00CC56A0" w:rsidRDefault="00CC56A0" w:rsidP="00CC56A0">
      <w:pPr>
        <w:pStyle w:val="ListParagraph"/>
        <w:numPr>
          <w:ilvl w:val="0"/>
          <w:numId w:val="1"/>
        </w:numPr>
        <w:spacing w:after="0"/>
        <w:ind w:left="426" w:hanging="426"/>
        <w:rPr>
          <w:rFonts w:ascii="Times New Roman" w:hAnsi="Times New Roman"/>
          <w:b/>
          <w:sz w:val="24"/>
          <w:szCs w:val="24"/>
        </w:rPr>
      </w:pPr>
      <w:r>
        <w:rPr>
          <w:rFonts w:ascii="Times New Roman" w:hAnsi="Times New Roman"/>
          <w:b/>
          <w:sz w:val="24"/>
          <w:szCs w:val="24"/>
        </w:rPr>
        <w:t>Academic Qualification (with dates and granting bodies)</w:t>
      </w:r>
    </w:p>
    <w:p w:rsidR="00CC56A0" w:rsidRDefault="00CC56A0" w:rsidP="00CC56A0">
      <w:pPr>
        <w:pStyle w:val="ListParagraph"/>
        <w:numPr>
          <w:ilvl w:val="0"/>
          <w:numId w:val="2"/>
        </w:numPr>
        <w:spacing w:after="0"/>
        <w:rPr>
          <w:rFonts w:ascii="Times New Roman" w:hAnsi="Times New Roman"/>
          <w:sz w:val="24"/>
          <w:szCs w:val="24"/>
        </w:rPr>
      </w:pPr>
      <w:r>
        <w:rPr>
          <w:rFonts w:ascii="Times New Roman" w:hAnsi="Times New Roman"/>
          <w:sz w:val="24"/>
          <w:szCs w:val="24"/>
        </w:rPr>
        <w:t>B. Sc. Biol. (Hons.) (Biol. Sciences)     May, 2004   Ahmadu Bello Univ. Zaria</w:t>
      </w:r>
    </w:p>
    <w:p w:rsidR="00CC56A0" w:rsidRDefault="00CC56A0" w:rsidP="00CC56A0">
      <w:pPr>
        <w:pStyle w:val="ListParagraph"/>
        <w:numPr>
          <w:ilvl w:val="0"/>
          <w:numId w:val="2"/>
        </w:numPr>
        <w:spacing w:after="0"/>
        <w:rPr>
          <w:rFonts w:ascii="Times New Roman" w:hAnsi="Times New Roman"/>
          <w:sz w:val="24"/>
          <w:szCs w:val="24"/>
        </w:rPr>
      </w:pPr>
      <w:r>
        <w:rPr>
          <w:rFonts w:ascii="Times New Roman" w:hAnsi="Times New Roman"/>
          <w:sz w:val="24"/>
          <w:szCs w:val="24"/>
        </w:rPr>
        <w:t>M. Sc. Cons. Biol. (Zoology)</w:t>
      </w:r>
      <w:r>
        <w:rPr>
          <w:rFonts w:ascii="Times New Roman" w:hAnsi="Times New Roman"/>
          <w:sz w:val="24"/>
          <w:szCs w:val="24"/>
        </w:rPr>
        <w:tab/>
      </w:r>
      <w:r>
        <w:rPr>
          <w:rFonts w:ascii="Times New Roman" w:hAnsi="Times New Roman"/>
          <w:sz w:val="24"/>
          <w:szCs w:val="24"/>
        </w:rPr>
        <w:tab/>
        <w:t xml:space="preserve">    Oct., 2008   University of Jos</w:t>
      </w:r>
    </w:p>
    <w:p w:rsidR="00CC56A0" w:rsidRDefault="00CC56A0" w:rsidP="00CC56A0">
      <w:pPr>
        <w:pStyle w:val="ListParagraph"/>
        <w:numPr>
          <w:ilvl w:val="0"/>
          <w:numId w:val="2"/>
        </w:numPr>
        <w:spacing w:after="0"/>
        <w:rPr>
          <w:rFonts w:ascii="Times New Roman" w:hAnsi="Times New Roman"/>
          <w:sz w:val="24"/>
          <w:szCs w:val="24"/>
        </w:rPr>
      </w:pPr>
      <w:r>
        <w:rPr>
          <w:rFonts w:ascii="Times New Roman" w:hAnsi="Times New Roman"/>
          <w:sz w:val="24"/>
          <w:szCs w:val="24"/>
        </w:rPr>
        <w:t>Ph.D. Wild. Mgt. (Wild. &amp; Ecot. Mgt.) Mar., 2014   University of Ibadan</w:t>
      </w:r>
    </w:p>
    <w:p w:rsidR="00CC56A0" w:rsidRDefault="00CC56A0" w:rsidP="00CC56A0">
      <w:pPr>
        <w:spacing w:after="0"/>
        <w:ind w:left="1080"/>
        <w:rPr>
          <w:rFonts w:ascii="Times New Roman" w:hAnsi="Times New Roman" w:cs="Times New Roman"/>
          <w:sz w:val="24"/>
          <w:szCs w:val="24"/>
        </w:rPr>
      </w:pPr>
    </w:p>
    <w:p w:rsidR="00CC56A0" w:rsidRDefault="00CC56A0" w:rsidP="00CC56A0">
      <w:pPr>
        <w:pStyle w:val="ListParagraph"/>
        <w:numPr>
          <w:ilvl w:val="0"/>
          <w:numId w:val="1"/>
        </w:numPr>
        <w:spacing w:after="0"/>
        <w:ind w:left="360"/>
        <w:jc w:val="both"/>
        <w:rPr>
          <w:rFonts w:ascii="Times New Roman" w:hAnsi="Times New Roman"/>
          <w:sz w:val="24"/>
          <w:szCs w:val="24"/>
        </w:rPr>
      </w:pPr>
      <w:r>
        <w:rPr>
          <w:rFonts w:ascii="Times New Roman" w:hAnsi="Times New Roman"/>
          <w:b/>
          <w:sz w:val="24"/>
          <w:szCs w:val="24"/>
        </w:rPr>
        <w:t>Professional Qualification and Diplomas (with dates)</w:t>
      </w:r>
    </w:p>
    <w:p w:rsidR="00CC56A0" w:rsidRDefault="00CC56A0" w:rsidP="00CC56A0">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(a) Diploma in Computer Programmes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2004</w:t>
      </w:r>
    </w:p>
    <w:p w:rsidR="00CC56A0" w:rsidRDefault="00CC56A0" w:rsidP="00CC56A0">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(b) Certificate in Wild-bird Trapping and Avian Influenza Surveillance </w:t>
      </w:r>
      <w:r>
        <w:rPr>
          <w:rFonts w:ascii="Times New Roman" w:hAnsi="Times New Roman"/>
          <w:sz w:val="24"/>
          <w:szCs w:val="24"/>
        </w:rPr>
        <w:tab/>
        <w:t>2009</w:t>
      </w:r>
    </w:p>
    <w:p w:rsidR="00CC56A0" w:rsidRDefault="00CC56A0" w:rsidP="00CC56A0">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(c) Certificate in Cannon-netting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2010</w:t>
      </w:r>
    </w:p>
    <w:p w:rsidR="00CC56A0" w:rsidRDefault="00CC56A0" w:rsidP="00CC56A0">
      <w:pPr>
        <w:pStyle w:val="ListParagraph"/>
        <w:spacing w:after="0" w:line="240" w:lineRule="auto"/>
        <w:ind w:left="360"/>
        <w:rPr>
          <w:rFonts w:ascii="Times New Roman" w:hAnsi="Times New Roman"/>
          <w:sz w:val="24"/>
          <w:szCs w:val="24"/>
        </w:rPr>
      </w:pPr>
      <w:r>
        <w:rPr>
          <w:rFonts w:ascii="Times New Roman" w:hAnsi="Times New Roman"/>
          <w:sz w:val="24"/>
          <w:szCs w:val="24"/>
        </w:rPr>
        <w:t>(d) Certificate of Pedagogy of Higher Education,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2014</w:t>
      </w:r>
    </w:p>
    <w:p w:rsidR="00CC56A0" w:rsidRDefault="00CC56A0" w:rsidP="00CC56A0">
      <w:pPr>
        <w:pStyle w:val="ListParagraph"/>
        <w:spacing w:after="0"/>
        <w:rPr>
          <w:rFonts w:ascii="Times New Roman" w:hAnsi="Times New Roman"/>
          <w:sz w:val="24"/>
          <w:szCs w:val="24"/>
        </w:rPr>
      </w:pPr>
    </w:p>
    <w:p w:rsidR="00CC56A0" w:rsidRDefault="00CC56A0" w:rsidP="00CC56A0">
      <w:pPr>
        <w:pStyle w:val="ListParagraph"/>
        <w:numPr>
          <w:ilvl w:val="0"/>
          <w:numId w:val="1"/>
        </w:numPr>
        <w:spacing w:after="0"/>
        <w:rPr>
          <w:rFonts w:ascii="Times New Roman" w:hAnsi="Times New Roman"/>
          <w:b/>
          <w:sz w:val="24"/>
          <w:szCs w:val="24"/>
        </w:rPr>
      </w:pPr>
      <w:r>
        <w:rPr>
          <w:rFonts w:ascii="Times New Roman" w:hAnsi="Times New Roman"/>
          <w:b/>
          <w:sz w:val="24"/>
          <w:szCs w:val="24"/>
        </w:rPr>
        <w:t>Scholarships, Fellowships and Prizes (with dates)</w:t>
      </w:r>
    </w:p>
    <w:p w:rsidR="00CC56A0" w:rsidRDefault="00CC56A0" w:rsidP="00CC56A0">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 xml:space="preserve">Best 300 Level Student of Biology, Ahmadu Bello University, Zaria. </w:t>
      </w:r>
      <w:r>
        <w:rPr>
          <w:rFonts w:ascii="Times New Roman" w:hAnsi="Times New Roman"/>
          <w:sz w:val="24"/>
          <w:szCs w:val="24"/>
        </w:rPr>
        <w:tab/>
        <w:t>2002</w:t>
      </w:r>
    </w:p>
    <w:p w:rsidR="00CC56A0" w:rsidRDefault="00CC56A0" w:rsidP="00CC56A0">
      <w:pPr>
        <w:pStyle w:val="ListParagraph"/>
        <w:numPr>
          <w:ilvl w:val="0"/>
          <w:numId w:val="3"/>
        </w:numPr>
        <w:tabs>
          <w:tab w:val="left" w:pos="426"/>
        </w:tabs>
        <w:spacing w:after="0"/>
        <w:ind w:left="426" w:hanging="66"/>
        <w:jc w:val="both"/>
        <w:rPr>
          <w:rFonts w:ascii="Times New Roman" w:hAnsi="Times New Roman"/>
          <w:sz w:val="24"/>
          <w:szCs w:val="24"/>
        </w:rPr>
      </w:pPr>
      <w:r>
        <w:rPr>
          <w:rFonts w:ascii="Times New Roman" w:hAnsi="Times New Roman"/>
          <w:sz w:val="24"/>
          <w:szCs w:val="24"/>
        </w:rPr>
        <w:t xml:space="preserve">Best 400 Level Student of Biology, Ahmadu Bello University, Zaria.  </w:t>
      </w:r>
      <w:r>
        <w:rPr>
          <w:rFonts w:ascii="Times New Roman" w:hAnsi="Times New Roman"/>
          <w:sz w:val="24"/>
          <w:szCs w:val="24"/>
        </w:rPr>
        <w:tab/>
        <w:t>2004</w:t>
      </w:r>
      <w:r>
        <w:rPr>
          <w:rFonts w:ascii="Times New Roman" w:hAnsi="Times New Roman"/>
          <w:sz w:val="24"/>
          <w:szCs w:val="24"/>
        </w:rPr>
        <w:tab/>
        <w:t xml:space="preserve">      </w:t>
      </w:r>
    </w:p>
    <w:p w:rsidR="00CC56A0" w:rsidRDefault="00CC56A0" w:rsidP="00CC56A0">
      <w:pPr>
        <w:pStyle w:val="ListParagraph"/>
        <w:numPr>
          <w:ilvl w:val="0"/>
          <w:numId w:val="3"/>
        </w:numPr>
        <w:tabs>
          <w:tab w:val="left" w:pos="426"/>
        </w:tabs>
        <w:spacing w:after="0"/>
        <w:ind w:left="426" w:hanging="66"/>
        <w:jc w:val="both"/>
        <w:rPr>
          <w:rFonts w:ascii="Times New Roman" w:hAnsi="Times New Roman"/>
          <w:sz w:val="24"/>
          <w:szCs w:val="24"/>
        </w:rPr>
      </w:pPr>
      <w:r>
        <w:rPr>
          <w:rFonts w:ascii="Times New Roman" w:hAnsi="Times New Roman"/>
          <w:sz w:val="24"/>
          <w:szCs w:val="24"/>
        </w:rPr>
        <w:t xml:space="preserve">Fellowship in the Institute of Immunology Laboratory </w:t>
      </w:r>
      <w:r>
        <w:rPr>
          <w:rFonts w:ascii="Times New Roman" w:hAnsi="Times New Roman"/>
          <w:sz w:val="24"/>
          <w:szCs w:val="24"/>
          <w:lang w:val="fr-FR"/>
        </w:rPr>
        <w:t>National de Sante</w:t>
      </w:r>
      <w:r>
        <w:rPr>
          <w:rFonts w:ascii="Times New Roman" w:hAnsi="Times New Roman"/>
          <w:sz w:val="24"/>
          <w:szCs w:val="24"/>
          <w:lang w:val="fr-FR"/>
        </w:rPr>
        <w:tab/>
        <w:t>2</w:t>
      </w:r>
      <w:r>
        <w:rPr>
          <w:rFonts w:ascii="Times New Roman" w:hAnsi="Times New Roman"/>
          <w:sz w:val="24"/>
          <w:szCs w:val="24"/>
        </w:rPr>
        <w:t>008</w:t>
      </w:r>
    </w:p>
    <w:p w:rsidR="00CC56A0" w:rsidRDefault="00CC56A0" w:rsidP="00CC56A0">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Oyo State Postgraduate Scholarship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2010</w:t>
      </w:r>
    </w:p>
    <w:p w:rsidR="00CC56A0" w:rsidRDefault="00CC56A0" w:rsidP="00CC56A0">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 xml:space="preserve">Award for Doctoral Studies, Laboratory National de Sante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2008</w:t>
      </w:r>
    </w:p>
    <w:p w:rsidR="00CC56A0" w:rsidRDefault="00CC56A0" w:rsidP="00CC56A0">
      <w:pPr>
        <w:pStyle w:val="ListParagraph"/>
        <w:spacing w:after="0"/>
        <w:ind w:hanging="720"/>
        <w:jc w:val="both"/>
        <w:rPr>
          <w:rFonts w:ascii="Times New Roman" w:hAnsi="Times New Roman"/>
          <w:sz w:val="24"/>
          <w:szCs w:val="24"/>
        </w:rPr>
      </w:pPr>
      <w:r>
        <w:rPr>
          <w:rFonts w:ascii="Times New Roman" w:hAnsi="Times New Roman"/>
          <w:sz w:val="24"/>
          <w:szCs w:val="24"/>
        </w:rPr>
        <w:t xml:space="preserve">      (f)  TETfund Research Grant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2015</w:t>
      </w:r>
      <w:r>
        <w:rPr>
          <w:rFonts w:ascii="Times New Roman" w:hAnsi="Times New Roman"/>
          <w:sz w:val="24"/>
          <w:szCs w:val="24"/>
        </w:rPr>
        <w:tab/>
      </w:r>
    </w:p>
    <w:p w:rsidR="00CC56A0" w:rsidRDefault="00CC56A0" w:rsidP="00CC56A0">
      <w:pPr>
        <w:pStyle w:val="ListParagraph"/>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C56A0" w:rsidRDefault="00CC56A0" w:rsidP="00CC56A0">
      <w:pPr>
        <w:pStyle w:val="ListParagraph"/>
        <w:numPr>
          <w:ilvl w:val="0"/>
          <w:numId w:val="1"/>
        </w:numPr>
        <w:spacing w:after="0"/>
        <w:rPr>
          <w:rFonts w:ascii="Times New Roman" w:hAnsi="Times New Roman"/>
          <w:sz w:val="24"/>
          <w:szCs w:val="24"/>
        </w:rPr>
      </w:pPr>
      <w:r>
        <w:rPr>
          <w:rFonts w:ascii="Times New Roman" w:hAnsi="Times New Roman"/>
          <w:b/>
          <w:sz w:val="24"/>
          <w:szCs w:val="24"/>
        </w:rPr>
        <w:t>Honours, Distinctions and Membership of Learned Societies</w:t>
      </w:r>
    </w:p>
    <w:p w:rsidR="00CC56A0" w:rsidRDefault="00CC56A0" w:rsidP="00CC56A0">
      <w:pPr>
        <w:pStyle w:val="ListParagraph"/>
        <w:numPr>
          <w:ilvl w:val="0"/>
          <w:numId w:val="4"/>
        </w:numPr>
        <w:spacing w:after="0"/>
        <w:rPr>
          <w:rFonts w:ascii="Times New Roman" w:hAnsi="Times New Roman"/>
          <w:sz w:val="24"/>
          <w:szCs w:val="24"/>
        </w:rPr>
      </w:pPr>
      <w:r>
        <w:rPr>
          <w:rFonts w:ascii="Times New Roman" w:hAnsi="Times New Roman"/>
          <w:sz w:val="24"/>
          <w:szCs w:val="24"/>
        </w:rPr>
        <w:t>Nigerian Conservation Foundation (NCF)</w:t>
      </w:r>
    </w:p>
    <w:p w:rsidR="00CC56A0" w:rsidRDefault="00CC56A0" w:rsidP="00CC56A0">
      <w:pPr>
        <w:pStyle w:val="ListParagraph"/>
        <w:numPr>
          <w:ilvl w:val="0"/>
          <w:numId w:val="4"/>
        </w:numPr>
        <w:spacing w:after="0"/>
        <w:rPr>
          <w:rFonts w:ascii="Times New Roman" w:hAnsi="Times New Roman"/>
          <w:sz w:val="24"/>
          <w:szCs w:val="24"/>
        </w:rPr>
      </w:pPr>
      <w:r>
        <w:rPr>
          <w:rFonts w:ascii="Times New Roman" w:hAnsi="Times New Roman"/>
          <w:sz w:val="24"/>
          <w:szCs w:val="24"/>
        </w:rPr>
        <w:t>Ecological Society of Nigeria (ECoSN)</w:t>
      </w:r>
    </w:p>
    <w:p w:rsidR="00CC56A0" w:rsidRDefault="00CC56A0" w:rsidP="00CC56A0">
      <w:pPr>
        <w:pStyle w:val="ListParagraph"/>
        <w:numPr>
          <w:ilvl w:val="0"/>
          <w:numId w:val="4"/>
        </w:numPr>
        <w:spacing w:after="0"/>
        <w:rPr>
          <w:rFonts w:ascii="Times New Roman" w:hAnsi="Times New Roman"/>
          <w:sz w:val="24"/>
          <w:szCs w:val="24"/>
        </w:rPr>
      </w:pPr>
      <w:r>
        <w:rPr>
          <w:rFonts w:ascii="Times New Roman" w:hAnsi="Times New Roman"/>
          <w:sz w:val="24"/>
          <w:szCs w:val="24"/>
        </w:rPr>
        <w:t>African Bird Club (ABC)</w:t>
      </w:r>
    </w:p>
    <w:p w:rsidR="00CC56A0" w:rsidRDefault="00CC56A0" w:rsidP="00CC56A0">
      <w:pPr>
        <w:pStyle w:val="ListParagraph"/>
        <w:numPr>
          <w:ilvl w:val="0"/>
          <w:numId w:val="4"/>
        </w:numPr>
        <w:spacing w:after="0"/>
        <w:rPr>
          <w:rFonts w:ascii="Times New Roman" w:hAnsi="Times New Roman"/>
          <w:sz w:val="24"/>
          <w:szCs w:val="24"/>
        </w:rPr>
      </w:pPr>
      <w:r>
        <w:rPr>
          <w:rFonts w:ascii="Times New Roman" w:hAnsi="Times New Roman"/>
          <w:sz w:val="24"/>
          <w:szCs w:val="24"/>
        </w:rPr>
        <w:t>A. P. Leventis Ornithological Research Institute (APLORI)</w:t>
      </w:r>
    </w:p>
    <w:p w:rsidR="00CC56A0" w:rsidRDefault="00CC56A0" w:rsidP="00CC56A0">
      <w:pPr>
        <w:pStyle w:val="ListParagraph"/>
        <w:spacing w:after="0"/>
        <w:rPr>
          <w:rFonts w:ascii="Times New Roman" w:hAnsi="Times New Roman"/>
          <w:sz w:val="24"/>
          <w:szCs w:val="24"/>
        </w:rPr>
      </w:pPr>
    </w:p>
    <w:p w:rsidR="00CC56A0" w:rsidRDefault="00CC56A0" w:rsidP="00CC56A0">
      <w:pPr>
        <w:pStyle w:val="ListParagraph"/>
        <w:numPr>
          <w:ilvl w:val="0"/>
          <w:numId w:val="1"/>
        </w:numPr>
        <w:spacing w:after="0"/>
        <w:rPr>
          <w:rFonts w:ascii="Times New Roman" w:hAnsi="Times New Roman"/>
          <w:b/>
          <w:sz w:val="24"/>
          <w:szCs w:val="24"/>
        </w:rPr>
      </w:pPr>
      <w:r>
        <w:rPr>
          <w:rFonts w:ascii="Times New Roman" w:hAnsi="Times New Roman"/>
          <w:b/>
          <w:sz w:val="24"/>
          <w:szCs w:val="24"/>
        </w:rPr>
        <w:lastRenderedPageBreak/>
        <w:t>Details of Teaching/Work Experience:</w:t>
      </w:r>
    </w:p>
    <w:p w:rsidR="00CC56A0" w:rsidRDefault="00CC56A0" w:rsidP="00CC56A0">
      <w:pPr>
        <w:pStyle w:val="ListParagraph"/>
        <w:spacing w:after="0"/>
        <w:ind w:left="360"/>
        <w:rPr>
          <w:rFonts w:ascii="Times New Roman" w:hAnsi="Times New Roman"/>
          <w:sz w:val="24"/>
          <w:szCs w:val="24"/>
        </w:rPr>
      </w:pPr>
      <w:r>
        <w:rPr>
          <w:rFonts w:ascii="Times New Roman" w:hAnsi="Times New Roman"/>
          <w:sz w:val="24"/>
          <w:szCs w:val="24"/>
        </w:rPr>
        <w:tab/>
        <w:t>i) Assistant Lecturer, University of Ibadan.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 – 2014</w:t>
      </w:r>
    </w:p>
    <w:p w:rsidR="00CC56A0" w:rsidRDefault="00CC56A0" w:rsidP="00CC56A0">
      <w:pPr>
        <w:pStyle w:val="ListParagraph"/>
        <w:spacing w:after="0"/>
        <w:ind w:left="360"/>
        <w:rPr>
          <w:rFonts w:ascii="Times New Roman" w:hAnsi="Times New Roman"/>
          <w:sz w:val="24"/>
          <w:szCs w:val="24"/>
        </w:rPr>
      </w:pPr>
      <w:r>
        <w:rPr>
          <w:rFonts w:ascii="Times New Roman" w:hAnsi="Times New Roman"/>
          <w:sz w:val="24"/>
          <w:szCs w:val="24"/>
        </w:rPr>
        <w:t xml:space="preserve">      ii) Lecturer II, University of Ibadan (Upgraded).</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2014 – till date</w:t>
      </w:r>
    </w:p>
    <w:p w:rsidR="00CC56A0" w:rsidRDefault="00CC56A0" w:rsidP="00CC56A0">
      <w:pPr>
        <w:pStyle w:val="ListParagraph"/>
        <w:spacing w:after="0"/>
        <w:ind w:left="360"/>
        <w:rPr>
          <w:rFonts w:ascii="Times New Roman" w:hAnsi="Times New Roman"/>
          <w:sz w:val="24"/>
          <w:szCs w:val="24"/>
        </w:rPr>
      </w:pPr>
    </w:p>
    <w:p w:rsidR="00CC56A0" w:rsidRDefault="00CC56A0" w:rsidP="00CC56A0">
      <w:pPr>
        <w:pStyle w:val="ListParagraph"/>
        <w:spacing w:after="0"/>
        <w:ind w:left="0"/>
        <w:rPr>
          <w:rFonts w:ascii="Times New Roman" w:hAnsi="Times New Roman"/>
          <w:sz w:val="24"/>
          <w:szCs w:val="24"/>
        </w:rPr>
      </w:pPr>
      <w:r>
        <w:rPr>
          <w:rFonts w:ascii="Times New Roman" w:hAnsi="Times New Roman"/>
          <w:sz w:val="24"/>
          <w:szCs w:val="24"/>
        </w:rPr>
        <w:t>a. Teaching</w:t>
      </w:r>
    </w:p>
    <w:p w:rsidR="00CC56A0" w:rsidRDefault="00CC56A0" w:rsidP="00CC56A0">
      <w:pPr>
        <w:pStyle w:val="ListParagraph"/>
        <w:spacing w:after="0"/>
        <w:ind w:left="360"/>
        <w:rPr>
          <w:rFonts w:ascii="Times New Roman" w:hAnsi="Times New Roman"/>
          <w:sz w:val="24"/>
          <w:szCs w:val="24"/>
        </w:rPr>
      </w:pPr>
    </w:p>
    <w:p w:rsidR="00CC56A0" w:rsidRDefault="00CC56A0" w:rsidP="00CC56A0">
      <w:pPr>
        <w:spacing w:after="0"/>
        <w:ind w:left="360"/>
        <w:rPr>
          <w:rFonts w:ascii="Times New Roman" w:hAnsi="Times New Roman" w:cs="Times New Roman"/>
          <w:b/>
          <w:sz w:val="24"/>
          <w:szCs w:val="24"/>
        </w:rPr>
      </w:pPr>
      <w:r>
        <w:rPr>
          <w:rFonts w:ascii="Times New Roman" w:hAnsi="Times New Roman" w:cs="Times New Roman"/>
          <w:b/>
          <w:sz w:val="24"/>
          <w:szCs w:val="24"/>
        </w:rPr>
        <w:t>Course code</w:t>
      </w:r>
      <w:r>
        <w:rPr>
          <w:rFonts w:ascii="Times New Roman" w:hAnsi="Times New Roman" w:cs="Times New Roman"/>
          <w:b/>
          <w:sz w:val="24"/>
          <w:szCs w:val="24"/>
        </w:rPr>
        <w:tab/>
      </w:r>
      <w:r>
        <w:rPr>
          <w:rFonts w:ascii="Times New Roman" w:hAnsi="Times New Roman" w:cs="Times New Roman"/>
          <w:b/>
          <w:sz w:val="24"/>
          <w:szCs w:val="24"/>
        </w:rPr>
        <w:tab/>
        <w:t>Course Title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Units</w:t>
      </w:r>
    </w:p>
    <w:p w:rsidR="00CC56A0" w:rsidRDefault="00CC56A0" w:rsidP="00CC56A0">
      <w:pPr>
        <w:pStyle w:val="ListParagraph"/>
        <w:spacing w:after="0"/>
        <w:rPr>
          <w:rFonts w:ascii="Times New Roman" w:hAnsi="Times New Roman"/>
          <w:sz w:val="24"/>
          <w:szCs w:val="24"/>
        </w:rPr>
      </w:pPr>
      <w:r>
        <w:rPr>
          <w:rFonts w:ascii="Times New Roman" w:hAnsi="Times New Roman"/>
          <w:sz w:val="24"/>
          <w:szCs w:val="24"/>
        </w:rPr>
        <w:t>Undergraduate Courses</w:t>
      </w:r>
    </w:p>
    <w:p w:rsidR="00CC56A0" w:rsidRDefault="00CC56A0" w:rsidP="00CC56A0">
      <w:pPr>
        <w:spacing w:after="0"/>
        <w:ind w:left="360"/>
        <w:jc w:val="both"/>
        <w:rPr>
          <w:rFonts w:ascii="Times New Roman" w:hAnsi="Times New Roman" w:cs="Times New Roman"/>
          <w:sz w:val="24"/>
          <w:szCs w:val="24"/>
        </w:rPr>
      </w:pPr>
      <w:r>
        <w:rPr>
          <w:rFonts w:ascii="Times New Roman" w:hAnsi="Times New Roman" w:cs="Times New Roman"/>
          <w:sz w:val="24"/>
          <w:szCs w:val="24"/>
        </w:rPr>
        <w:t>WEM 313</w:t>
      </w:r>
      <w:r>
        <w:rPr>
          <w:rFonts w:ascii="Times New Roman" w:hAnsi="Times New Roman" w:cs="Times New Roman"/>
          <w:sz w:val="24"/>
          <w:szCs w:val="24"/>
        </w:rPr>
        <w:tab/>
      </w:r>
      <w:r>
        <w:rPr>
          <w:rFonts w:ascii="Times New Roman" w:hAnsi="Times New Roman" w:cs="Times New Roman"/>
          <w:sz w:val="24"/>
          <w:szCs w:val="24"/>
        </w:rPr>
        <w:tab/>
        <w:t>Principles of Conservation in Tropical Africa</w:t>
      </w:r>
      <w:r>
        <w:rPr>
          <w:rFonts w:ascii="Times New Roman" w:hAnsi="Times New Roman" w:cs="Times New Roman"/>
          <w:sz w:val="24"/>
          <w:szCs w:val="24"/>
        </w:rPr>
        <w:tab/>
      </w:r>
      <w:r>
        <w:rPr>
          <w:rFonts w:ascii="Times New Roman" w:hAnsi="Times New Roman" w:cs="Times New Roman"/>
          <w:sz w:val="24"/>
          <w:szCs w:val="24"/>
        </w:rPr>
        <w:tab/>
        <w:t>2(J)</w:t>
      </w:r>
    </w:p>
    <w:p w:rsidR="00CC56A0" w:rsidRDefault="00CC56A0" w:rsidP="00CC56A0">
      <w:pPr>
        <w:spacing w:after="0"/>
        <w:ind w:left="360"/>
        <w:jc w:val="both"/>
        <w:rPr>
          <w:rFonts w:ascii="Times New Roman" w:hAnsi="Times New Roman" w:cs="Times New Roman"/>
          <w:sz w:val="24"/>
          <w:szCs w:val="24"/>
        </w:rPr>
      </w:pPr>
      <w:r>
        <w:rPr>
          <w:rFonts w:ascii="Times New Roman" w:hAnsi="Times New Roman" w:cs="Times New Roman"/>
          <w:sz w:val="24"/>
          <w:szCs w:val="24"/>
        </w:rPr>
        <w:t>WEM 312</w:t>
      </w:r>
      <w:r>
        <w:rPr>
          <w:rFonts w:ascii="Times New Roman" w:hAnsi="Times New Roman" w:cs="Times New Roman"/>
          <w:sz w:val="24"/>
          <w:szCs w:val="24"/>
        </w:rPr>
        <w:tab/>
      </w:r>
      <w:r>
        <w:rPr>
          <w:rFonts w:ascii="Times New Roman" w:hAnsi="Times New Roman" w:cs="Times New Roman"/>
          <w:sz w:val="24"/>
          <w:szCs w:val="24"/>
        </w:rPr>
        <w:tab/>
        <w:t>Principles of Wildlife and Range Management</w:t>
      </w:r>
      <w:r>
        <w:rPr>
          <w:rFonts w:ascii="Times New Roman" w:hAnsi="Times New Roman" w:cs="Times New Roman"/>
          <w:sz w:val="24"/>
          <w:szCs w:val="24"/>
        </w:rPr>
        <w:tab/>
      </w:r>
      <w:r>
        <w:rPr>
          <w:rFonts w:ascii="Times New Roman" w:hAnsi="Times New Roman" w:cs="Times New Roman"/>
          <w:sz w:val="24"/>
          <w:szCs w:val="24"/>
        </w:rPr>
        <w:tab/>
        <w:t>2(J)</w:t>
      </w:r>
    </w:p>
    <w:p w:rsidR="00CC56A0" w:rsidRDefault="00CC56A0" w:rsidP="00CC56A0">
      <w:pPr>
        <w:spacing w:after="0"/>
        <w:ind w:left="360"/>
        <w:jc w:val="both"/>
        <w:rPr>
          <w:rFonts w:ascii="Times New Roman" w:hAnsi="Times New Roman" w:cs="Times New Roman"/>
          <w:sz w:val="24"/>
          <w:szCs w:val="24"/>
          <w:lang w:val="fr-FR"/>
        </w:rPr>
      </w:pPr>
      <w:r>
        <w:rPr>
          <w:rFonts w:ascii="Times New Roman" w:hAnsi="Times New Roman" w:cs="Times New Roman"/>
          <w:sz w:val="24"/>
          <w:szCs w:val="24"/>
          <w:lang w:val="fr-FR"/>
        </w:rPr>
        <w:t>WEM 428</w:t>
      </w:r>
      <w:r>
        <w:rPr>
          <w:rFonts w:ascii="Times New Roman" w:hAnsi="Times New Roman" w:cs="Times New Roman"/>
          <w:sz w:val="24"/>
          <w:szCs w:val="24"/>
          <w:lang w:val="fr-FR"/>
        </w:rPr>
        <w:tab/>
      </w:r>
      <w:r>
        <w:rPr>
          <w:rFonts w:ascii="Times New Roman" w:hAnsi="Times New Roman" w:cs="Times New Roman"/>
          <w:sz w:val="24"/>
          <w:szCs w:val="24"/>
          <w:lang w:val="fr-FR"/>
        </w:rPr>
        <w:tab/>
        <w:t>Animal Capture Techniques</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2(J)</w:t>
      </w:r>
    </w:p>
    <w:p w:rsidR="00CC56A0" w:rsidRDefault="00CC56A0" w:rsidP="00CC56A0">
      <w:pPr>
        <w:spacing w:after="0"/>
        <w:ind w:left="360"/>
        <w:jc w:val="both"/>
        <w:rPr>
          <w:rFonts w:ascii="Times New Roman" w:hAnsi="Times New Roman" w:cs="Times New Roman"/>
          <w:sz w:val="24"/>
          <w:szCs w:val="24"/>
        </w:rPr>
      </w:pPr>
      <w:r>
        <w:rPr>
          <w:rFonts w:ascii="Times New Roman" w:hAnsi="Times New Roman" w:cs="Times New Roman"/>
          <w:sz w:val="24"/>
          <w:szCs w:val="24"/>
        </w:rPr>
        <w:t>WEM 515</w:t>
      </w:r>
      <w:r>
        <w:rPr>
          <w:rFonts w:ascii="Times New Roman" w:hAnsi="Times New Roman" w:cs="Times New Roman"/>
          <w:sz w:val="24"/>
          <w:szCs w:val="24"/>
        </w:rPr>
        <w:tab/>
      </w:r>
      <w:r>
        <w:rPr>
          <w:rFonts w:ascii="Times New Roman" w:hAnsi="Times New Roman" w:cs="Times New Roman"/>
          <w:sz w:val="24"/>
          <w:szCs w:val="24"/>
        </w:rPr>
        <w:tab/>
        <w:t>Management of Game Birds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2(S)</w:t>
      </w:r>
    </w:p>
    <w:p w:rsidR="00CC56A0" w:rsidRDefault="00CC56A0" w:rsidP="00CC56A0">
      <w:pPr>
        <w:spacing w:after="0"/>
        <w:ind w:left="360"/>
        <w:jc w:val="both"/>
        <w:rPr>
          <w:rFonts w:ascii="Times New Roman" w:hAnsi="Times New Roman" w:cs="Times New Roman"/>
          <w:sz w:val="24"/>
          <w:szCs w:val="24"/>
        </w:rPr>
      </w:pPr>
      <w:r>
        <w:rPr>
          <w:rFonts w:ascii="Times New Roman" w:hAnsi="Times New Roman" w:cs="Times New Roman"/>
          <w:sz w:val="24"/>
          <w:szCs w:val="24"/>
        </w:rPr>
        <w:t>WEM 519</w:t>
      </w:r>
      <w:r>
        <w:rPr>
          <w:rFonts w:ascii="Times New Roman" w:hAnsi="Times New Roman" w:cs="Times New Roman"/>
          <w:sz w:val="24"/>
          <w:szCs w:val="24"/>
        </w:rPr>
        <w:tab/>
      </w:r>
      <w:r>
        <w:rPr>
          <w:rFonts w:ascii="Times New Roman" w:hAnsi="Times New Roman" w:cs="Times New Roman"/>
          <w:sz w:val="24"/>
          <w:szCs w:val="24"/>
        </w:rPr>
        <w:tab/>
        <w:t>Special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4(S)</w:t>
      </w:r>
      <w:r>
        <w:rPr>
          <w:rFonts w:ascii="Times New Roman" w:hAnsi="Times New Roman" w:cs="Times New Roman"/>
          <w:sz w:val="24"/>
          <w:szCs w:val="24"/>
        </w:rPr>
        <w:tab/>
      </w:r>
    </w:p>
    <w:p w:rsidR="00CC56A0" w:rsidRDefault="00CC56A0" w:rsidP="00CC56A0">
      <w:pPr>
        <w:pStyle w:val="ListParagraph"/>
        <w:spacing w:after="0"/>
        <w:jc w:val="both"/>
        <w:rPr>
          <w:rFonts w:ascii="Times New Roman" w:hAnsi="Times New Roman"/>
          <w:sz w:val="24"/>
          <w:szCs w:val="24"/>
        </w:rPr>
      </w:pPr>
      <w:r>
        <w:rPr>
          <w:rFonts w:ascii="Times New Roman" w:hAnsi="Times New Roman"/>
          <w:sz w:val="24"/>
          <w:szCs w:val="24"/>
        </w:rPr>
        <w:t>Postgraduate Courses</w:t>
      </w:r>
      <w:r>
        <w:rPr>
          <w:rFonts w:ascii="Times New Roman" w:hAnsi="Times New Roman"/>
          <w:sz w:val="24"/>
          <w:szCs w:val="24"/>
        </w:rPr>
        <w:tab/>
      </w:r>
      <w:r>
        <w:rPr>
          <w:rFonts w:ascii="Times New Roman" w:hAnsi="Times New Roman"/>
          <w:sz w:val="24"/>
          <w:szCs w:val="24"/>
        </w:rPr>
        <w:tab/>
      </w:r>
    </w:p>
    <w:p w:rsidR="00CC56A0" w:rsidRDefault="00CC56A0" w:rsidP="00CC56A0">
      <w:pPr>
        <w:pStyle w:val="ListParagraph"/>
        <w:spacing w:after="0"/>
        <w:ind w:hanging="294"/>
        <w:jc w:val="both"/>
        <w:rPr>
          <w:rFonts w:ascii="Times New Roman" w:hAnsi="Times New Roman"/>
          <w:sz w:val="24"/>
          <w:szCs w:val="24"/>
        </w:rPr>
      </w:pPr>
      <w:r>
        <w:rPr>
          <w:rFonts w:ascii="Times New Roman" w:hAnsi="Times New Roman"/>
          <w:sz w:val="24"/>
          <w:szCs w:val="24"/>
        </w:rPr>
        <w:t xml:space="preserve">BDM 715 </w:t>
      </w:r>
      <w:r>
        <w:rPr>
          <w:rFonts w:ascii="Times New Roman" w:hAnsi="Times New Roman"/>
          <w:sz w:val="24"/>
          <w:szCs w:val="24"/>
        </w:rPr>
        <w:tab/>
        <w:t xml:space="preserve">Fire Ecology and Biodiversity Conservation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2(J)</w:t>
      </w:r>
      <w:r>
        <w:rPr>
          <w:rFonts w:ascii="Times New Roman" w:hAnsi="Times New Roman"/>
          <w:sz w:val="24"/>
          <w:szCs w:val="24"/>
        </w:rPr>
        <w:tab/>
      </w:r>
    </w:p>
    <w:p w:rsidR="00CC56A0" w:rsidRDefault="00CC56A0" w:rsidP="00CC56A0">
      <w:pPr>
        <w:pStyle w:val="ListParagraph"/>
        <w:spacing w:after="0"/>
        <w:ind w:hanging="294"/>
        <w:jc w:val="both"/>
        <w:rPr>
          <w:rFonts w:ascii="Times New Roman" w:hAnsi="Times New Roman"/>
          <w:sz w:val="24"/>
          <w:szCs w:val="24"/>
        </w:rPr>
      </w:pPr>
      <w:r>
        <w:rPr>
          <w:rFonts w:ascii="Times New Roman" w:hAnsi="Times New Roman"/>
          <w:sz w:val="24"/>
          <w:szCs w:val="24"/>
        </w:rPr>
        <w:t xml:space="preserve">BDM724 </w:t>
      </w:r>
      <w:r>
        <w:rPr>
          <w:rFonts w:ascii="Times New Roman" w:hAnsi="Times New Roman"/>
          <w:sz w:val="24"/>
          <w:szCs w:val="24"/>
        </w:rPr>
        <w:tab/>
      </w:r>
      <w:r>
        <w:rPr>
          <w:rFonts w:ascii="Times New Roman" w:hAnsi="Times New Roman"/>
          <w:sz w:val="24"/>
          <w:szCs w:val="24"/>
        </w:rPr>
        <w:tab/>
        <w:t>Wildlife and Fisheries Ecological Survey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3(J)</w:t>
      </w:r>
    </w:p>
    <w:p w:rsidR="00CC56A0" w:rsidRDefault="00CC56A0" w:rsidP="00CC56A0">
      <w:pPr>
        <w:pStyle w:val="ListParagraph"/>
        <w:spacing w:after="0"/>
        <w:ind w:hanging="294"/>
        <w:jc w:val="both"/>
        <w:rPr>
          <w:rFonts w:ascii="Times New Roman" w:hAnsi="Times New Roman"/>
          <w:sz w:val="24"/>
          <w:szCs w:val="24"/>
        </w:rPr>
      </w:pPr>
      <w:r>
        <w:rPr>
          <w:rFonts w:ascii="Times New Roman" w:hAnsi="Times New Roman"/>
          <w:sz w:val="24"/>
          <w:szCs w:val="24"/>
        </w:rPr>
        <w:t>ETM710</w:t>
      </w:r>
      <w:r>
        <w:rPr>
          <w:rFonts w:ascii="Times New Roman" w:hAnsi="Times New Roman"/>
          <w:sz w:val="24"/>
          <w:szCs w:val="24"/>
        </w:rPr>
        <w:tab/>
      </w:r>
      <w:r>
        <w:rPr>
          <w:rFonts w:ascii="Times New Roman" w:hAnsi="Times New Roman"/>
          <w:sz w:val="24"/>
          <w:szCs w:val="24"/>
        </w:rPr>
        <w:tab/>
        <w:t>Ecotourism and Protected Area Mgt. &amp; Admin.</w:t>
      </w:r>
      <w:r>
        <w:rPr>
          <w:rFonts w:ascii="Times New Roman" w:hAnsi="Times New Roman"/>
          <w:sz w:val="24"/>
          <w:szCs w:val="24"/>
        </w:rPr>
        <w:tab/>
      </w:r>
      <w:r>
        <w:rPr>
          <w:rFonts w:ascii="Times New Roman" w:hAnsi="Times New Roman"/>
          <w:sz w:val="24"/>
          <w:szCs w:val="24"/>
        </w:rPr>
        <w:tab/>
        <w:t xml:space="preserve">2(J)       </w:t>
      </w:r>
    </w:p>
    <w:p w:rsidR="00CC56A0" w:rsidRDefault="00CC56A0" w:rsidP="00CC56A0">
      <w:pPr>
        <w:pStyle w:val="ListParagraph"/>
        <w:spacing w:after="0"/>
        <w:ind w:hanging="294"/>
        <w:jc w:val="both"/>
        <w:rPr>
          <w:rFonts w:ascii="Times New Roman" w:hAnsi="Times New Roman"/>
          <w:sz w:val="24"/>
          <w:szCs w:val="24"/>
        </w:rPr>
      </w:pPr>
      <w:r>
        <w:rPr>
          <w:rFonts w:ascii="Times New Roman" w:hAnsi="Times New Roman"/>
          <w:sz w:val="24"/>
          <w:szCs w:val="24"/>
        </w:rPr>
        <w:t>WEM 711</w:t>
      </w:r>
      <w:r>
        <w:rPr>
          <w:rFonts w:ascii="Times New Roman" w:hAnsi="Times New Roman"/>
          <w:sz w:val="24"/>
          <w:szCs w:val="24"/>
        </w:rPr>
        <w:tab/>
      </w:r>
      <w:r>
        <w:rPr>
          <w:rFonts w:ascii="Times New Roman" w:hAnsi="Times New Roman"/>
          <w:sz w:val="24"/>
          <w:szCs w:val="24"/>
        </w:rPr>
        <w:tab/>
        <w:t>Ornithology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3(S)</w:t>
      </w:r>
    </w:p>
    <w:p w:rsidR="00CC56A0" w:rsidRDefault="00CC56A0" w:rsidP="00CC56A0">
      <w:pPr>
        <w:spacing w:after="0"/>
        <w:ind w:firstLine="360"/>
        <w:rPr>
          <w:rFonts w:ascii="Times New Roman" w:hAnsi="Times New Roman" w:cs="Times New Roman"/>
          <w:sz w:val="24"/>
          <w:szCs w:val="24"/>
        </w:rPr>
      </w:pPr>
      <w:r>
        <w:rPr>
          <w:rFonts w:ascii="Times New Roman" w:hAnsi="Times New Roman" w:cs="Times New Roman"/>
          <w:sz w:val="24"/>
          <w:szCs w:val="24"/>
        </w:rPr>
        <w:t xml:space="preserve"> WEM 716 </w:t>
      </w:r>
      <w:r>
        <w:rPr>
          <w:rFonts w:ascii="Times New Roman" w:hAnsi="Times New Roman" w:cs="Times New Roman"/>
          <w:sz w:val="24"/>
          <w:szCs w:val="24"/>
        </w:rPr>
        <w:tab/>
        <w:t>Fire Ecology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3(J)</w:t>
      </w:r>
    </w:p>
    <w:p w:rsidR="00CC56A0" w:rsidRDefault="00CC56A0" w:rsidP="00CC56A0">
      <w:pPr>
        <w:spacing w:after="0"/>
        <w:ind w:firstLine="360"/>
        <w:rPr>
          <w:rFonts w:ascii="Times New Roman" w:hAnsi="Times New Roman" w:cs="Times New Roman"/>
          <w:sz w:val="24"/>
          <w:szCs w:val="24"/>
        </w:rPr>
      </w:pPr>
      <w:r>
        <w:rPr>
          <w:rFonts w:ascii="Times New Roman" w:hAnsi="Times New Roman" w:cs="Times New Roman"/>
          <w:sz w:val="24"/>
          <w:szCs w:val="24"/>
        </w:rPr>
        <w:t xml:space="preserve"> WEM 799</w:t>
      </w:r>
      <w:r>
        <w:rPr>
          <w:rFonts w:ascii="Times New Roman" w:hAnsi="Times New Roman" w:cs="Times New Roman"/>
          <w:sz w:val="24"/>
          <w:szCs w:val="24"/>
        </w:rPr>
        <w:tab/>
      </w:r>
      <w:r>
        <w:rPr>
          <w:rFonts w:ascii="Times New Roman" w:hAnsi="Times New Roman" w:cs="Times New Roman"/>
          <w:sz w:val="24"/>
          <w:szCs w:val="24"/>
        </w:rPr>
        <w:tab/>
        <w:t>Student Research 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6(S)</w:t>
      </w:r>
    </w:p>
    <w:p w:rsidR="00CC56A0" w:rsidRDefault="00CC56A0" w:rsidP="00CC56A0">
      <w:pPr>
        <w:spacing w:after="0"/>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b/>
          <w:sz w:val="18"/>
          <w:szCs w:val="18"/>
        </w:rPr>
        <w:t>Note</w:t>
      </w:r>
      <w:r>
        <w:rPr>
          <w:rFonts w:ascii="Times New Roman" w:hAnsi="Times New Roman" w:cs="Times New Roman"/>
          <w:sz w:val="18"/>
          <w:szCs w:val="18"/>
        </w:rPr>
        <w:t>:</w:t>
      </w:r>
      <w:r>
        <w:rPr>
          <w:rFonts w:ascii="Times New Roman" w:hAnsi="Times New Roman" w:cs="Times New Roman"/>
          <w:sz w:val="18"/>
          <w:szCs w:val="18"/>
        </w:rPr>
        <w:tab/>
        <w:t>J = Taught Jointly</w:t>
      </w:r>
    </w:p>
    <w:p w:rsidR="00CC56A0" w:rsidRDefault="00CC56A0" w:rsidP="00CC56A0">
      <w:pPr>
        <w:spacing w:after="0"/>
        <w:ind w:left="36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S = Taught Singly</w:t>
      </w:r>
    </w:p>
    <w:p w:rsidR="00CC56A0" w:rsidRDefault="00CC56A0" w:rsidP="00CC56A0">
      <w:pPr>
        <w:spacing w:after="0"/>
        <w:rPr>
          <w:rFonts w:ascii="Times New Roman" w:hAnsi="Times New Roman" w:cs="Times New Roman"/>
          <w:sz w:val="24"/>
          <w:szCs w:val="24"/>
        </w:rPr>
      </w:pPr>
      <w:r>
        <w:rPr>
          <w:rFonts w:ascii="Times New Roman" w:hAnsi="Times New Roman" w:cs="Times New Roman"/>
          <w:sz w:val="24"/>
          <w:szCs w:val="24"/>
        </w:rPr>
        <w:tab/>
      </w:r>
    </w:p>
    <w:p w:rsidR="00CC56A0" w:rsidRDefault="00CC56A0" w:rsidP="00CC56A0">
      <w:pPr>
        <w:spacing w:after="0"/>
        <w:rPr>
          <w:rFonts w:ascii="Times New Roman" w:hAnsi="Times New Roman" w:cs="Times New Roman"/>
          <w:sz w:val="24"/>
          <w:szCs w:val="24"/>
        </w:rPr>
      </w:pPr>
      <w:r>
        <w:rPr>
          <w:rFonts w:ascii="Times New Roman" w:hAnsi="Times New Roman" w:cs="Times New Roman"/>
          <w:sz w:val="24"/>
          <w:szCs w:val="24"/>
        </w:rPr>
        <w:t>b. Student’s Project Supervision:</w:t>
      </w:r>
    </w:p>
    <w:p w:rsidR="00CC56A0" w:rsidRDefault="00CC56A0" w:rsidP="00CC56A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Completed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Progress</w:t>
      </w:r>
    </w:p>
    <w:p w:rsidR="00CC56A0" w:rsidRDefault="00CC56A0" w:rsidP="00CC56A0">
      <w:pPr>
        <w:spacing w:after="0"/>
        <w:ind w:left="1440" w:firstLine="720"/>
        <w:rPr>
          <w:rFonts w:ascii="Times New Roman" w:hAnsi="Times New Roman" w:cs="Times New Roman"/>
          <w:sz w:val="24"/>
          <w:szCs w:val="24"/>
        </w:rPr>
      </w:pPr>
      <w:r>
        <w:rPr>
          <w:rFonts w:ascii="Times New Roman" w:hAnsi="Times New Roman" w:cs="Times New Roman"/>
          <w:sz w:val="24"/>
          <w:szCs w:val="24"/>
        </w:rPr>
        <w:t>B. Sc.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CC56A0" w:rsidRDefault="00CC56A0" w:rsidP="00CC56A0">
      <w:pPr>
        <w:spacing w:after="0"/>
        <w:ind w:left="1440" w:firstLine="720"/>
        <w:rPr>
          <w:rFonts w:ascii="Times New Roman" w:hAnsi="Times New Roman" w:cs="Times New Roman"/>
          <w:sz w:val="24"/>
          <w:szCs w:val="24"/>
        </w:rPr>
      </w:pPr>
      <w:r>
        <w:rPr>
          <w:rFonts w:ascii="Times New Roman" w:hAnsi="Times New Roman" w:cs="Times New Roman"/>
          <w:sz w:val="24"/>
          <w:szCs w:val="24"/>
        </w:rPr>
        <w:t>PGD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CC56A0" w:rsidRDefault="00CC56A0" w:rsidP="00CC56A0">
      <w:pPr>
        <w:spacing w:after="0"/>
        <w:ind w:left="1440" w:firstLine="720"/>
        <w:rPr>
          <w:rFonts w:ascii="Times New Roman" w:hAnsi="Times New Roman" w:cs="Times New Roman"/>
          <w:sz w:val="24"/>
          <w:szCs w:val="24"/>
        </w:rPr>
      </w:pPr>
      <w:r>
        <w:rPr>
          <w:rFonts w:ascii="Times New Roman" w:hAnsi="Times New Roman" w:cs="Times New Roman"/>
          <w:sz w:val="24"/>
          <w:szCs w:val="24"/>
        </w:rPr>
        <w:t>M. Sc.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CC56A0" w:rsidRDefault="00CC56A0" w:rsidP="00CC56A0">
      <w:pPr>
        <w:pStyle w:val="ListParagraph"/>
        <w:spacing w:after="0"/>
        <w:ind w:left="0"/>
        <w:rPr>
          <w:rFonts w:ascii="Times New Roman" w:hAnsi="Times New Roman"/>
          <w:sz w:val="24"/>
          <w:szCs w:val="24"/>
        </w:rPr>
      </w:pPr>
      <w:r>
        <w:rPr>
          <w:rFonts w:ascii="Times New Roman" w:hAnsi="Times New Roman"/>
          <w:sz w:val="24"/>
          <w:szCs w:val="24"/>
        </w:rPr>
        <w:t>c. Administrative Responsibilities in the University</w:t>
      </w:r>
    </w:p>
    <w:p w:rsidR="00CC56A0" w:rsidRDefault="00CC56A0" w:rsidP="00CC56A0">
      <w:pPr>
        <w:spacing w:after="0"/>
        <w:ind w:left="360"/>
        <w:rPr>
          <w:rFonts w:ascii="Times New Roman" w:hAnsi="Times New Roman" w:cs="Times New Roman"/>
          <w:sz w:val="24"/>
          <w:szCs w:val="24"/>
        </w:rPr>
      </w:pPr>
      <w:r>
        <w:rPr>
          <w:rFonts w:ascii="Times New Roman" w:hAnsi="Times New Roman" w:cs="Times New Roman"/>
          <w:sz w:val="24"/>
          <w:szCs w:val="24"/>
        </w:rPr>
        <w:t>Assistant Undergraduate Coordinator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2012-2015</w:t>
      </w:r>
    </w:p>
    <w:p w:rsidR="00CC56A0" w:rsidRDefault="00CC56A0" w:rsidP="00CC56A0">
      <w:pPr>
        <w:spacing w:after="0"/>
        <w:ind w:left="360"/>
        <w:rPr>
          <w:rFonts w:ascii="Times New Roman" w:hAnsi="Times New Roman" w:cs="Times New Roman"/>
          <w:sz w:val="24"/>
          <w:szCs w:val="24"/>
        </w:rPr>
      </w:pPr>
      <w:r>
        <w:rPr>
          <w:rFonts w:ascii="Times New Roman" w:hAnsi="Times New Roman" w:cs="Times New Roman"/>
          <w:sz w:val="24"/>
          <w:szCs w:val="24"/>
        </w:rPr>
        <w:t>Assistant Time-table Coordinator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2013-2016</w:t>
      </w:r>
    </w:p>
    <w:p w:rsidR="00CC56A0" w:rsidRDefault="00CC56A0" w:rsidP="00CC56A0">
      <w:pPr>
        <w:spacing w:after="0"/>
        <w:ind w:left="360"/>
        <w:rPr>
          <w:rFonts w:ascii="Times New Roman" w:hAnsi="Times New Roman" w:cs="Times New Roman"/>
          <w:sz w:val="24"/>
          <w:szCs w:val="24"/>
        </w:rPr>
      </w:pPr>
      <w:r>
        <w:rPr>
          <w:rFonts w:ascii="Times New Roman" w:hAnsi="Times New Roman" w:cs="Times New Roman"/>
          <w:sz w:val="24"/>
          <w:szCs w:val="24"/>
        </w:rPr>
        <w:t>Assistant Undergraduate Seminar Coordinator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2012-Date</w:t>
      </w:r>
    </w:p>
    <w:p w:rsidR="00CC56A0" w:rsidRDefault="00CC56A0" w:rsidP="00CC56A0">
      <w:pPr>
        <w:spacing w:after="0"/>
        <w:ind w:left="360"/>
        <w:rPr>
          <w:rFonts w:ascii="Times New Roman" w:hAnsi="Times New Roman" w:cs="Times New Roman"/>
          <w:sz w:val="24"/>
          <w:szCs w:val="24"/>
        </w:rPr>
      </w:pPr>
      <w:r>
        <w:rPr>
          <w:rFonts w:ascii="Times New Roman" w:hAnsi="Times New Roman" w:cs="Times New Roman"/>
          <w:sz w:val="24"/>
          <w:szCs w:val="24"/>
        </w:rPr>
        <w:t>Assistant Postgraduate Coordinator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2014-Date</w:t>
      </w:r>
    </w:p>
    <w:p w:rsidR="00CC56A0" w:rsidRDefault="00CC56A0" w:rsidP="00CC56A0">
      <w:pPr>
        <w:spacing w:after="0"/>
        <w:ind w:left="360"/>
        <w:rPr>
          <w:rFonts w:ascii="Times New Roman" w:hAnsi="Times New Roman" w:cs="Times New Roman"/>
          <w:sz w:val="24"/>
          <w:szCs w:val="24"/>
        </w:rPr>
      </w:pPr>
      <w:r>
        <w:rPr>
          <w:rFonts w:ascii="Times New Roman" w:hAnsi="Times New Roman" w:cs="Times New Roman"/>
          <w:sz w:val="24"/>
          <w:szCs w:val="24"/>
        </w:rPr>
        <w:t>Coordinator Departmental PYTP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2014-2016</w:t>
      </w:r>
    </w:p>
    <w:p w:rsidR="00CC56A0" w:rsidRDefault="00CC56A0" w:rsidP="00CC56A0">
      <w:pPr>
        <w:spacing w:after="0"/>
        <w:ind w:left="360"/>
        <w:rPr>
          <w:rFonts w:ascii="Times New Roman" w:hAnsi="Times New Roman" w:cs="Times New Roman"/>
          <w:sz w:val="24"/>
          <w:szCs w:val="24"/>
        </w:rPr>
      </w:pPr>
      <w:r>
        <w:rPr>
          <w:rFonts w:ascii="Times New Roman" w:hAnsi="Times New Roman" w:cs="Times New Roman"/>
          <w:sz w:val="24"/>
          <w:szCs w:val="24"/>
        </w:rPr>
        <w:t>Member Faculty Environmental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2014-2016</w:t>
      </w:r>
    </w:p>
    <w:p w:rsidR="00CC56A0" w:rsidRDefault="00CC56A0" w:rsidP="00CC56A0">
      <w:pPr>
        <w:spacing w:after="0"/>
        <w:ind w:left="360"/>
        <w:rPr>
          <w:rFonts w:ascii="Times New Roman" w:hAnsi="Times New Roman" w:cs="Times New Roman"/>
          <w:sz w:val="24"/>
          <w:szCs w:val="24"/>
        </w:rPr>
      </w:pPr>
      <w:r>
        <w:rPr>
          <w:rFonts w:ascii="Times New Roman" w:hAnsi="Times New Roman" w:cs="Times New Roman"/>
          <w:sz w:val="24"/>
          <w:szCs w:val="24"/>
        </w:rPr>
        <w:t>Member Faculty PYTP 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2014-Date</w:t>
      </w:r>
    </w:p>
    <w:p w:rsidR="00CC56A0" w:rsidRDefault="00CC56A0" w:rsidP="00CC56A0">
      <w:pPr>
        <w:spacing w:after="0"/>
        <w:ind w:left="360"/>
        <w:rPr>
          <w:rFonts w:ascii="Times New Roman" w:hAnsi="Times New Roman" w:cs="Times New Roman"/>
          <w:sz w:val="24"/>
          <w:szCs w:val="24"/>
        </w:rPr>
      </w:pPr>
      <w:r>
        <w:rPr>
          <w:rFonts w:ascii="Times New Roman" w:hAnsi="Times New Roman" w:cs="Times New Roman"/>
          <w:sz w:val="24"/>
          <w:szCs w:val="24"/>
        </w:rPr>
        <w:t>Undergraduate Coordinator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2015-2016</w:t>
      </w:r>
    </w:p>
    <w:p w:rsidR="00CC56A0" w:rsidRDefault="00CC56A0" w:rsidP="00CC56A0">
      <w:pPr>
        <w:spacing w:after="0"/>
        <w:ind w:left="360"/>
        <w:rPr>
          <w:rFonts w:ascii="Times New Roman" w:hAnsi="Times New Roman" w:cs="Times New Roman"/>
          <w:sz w:val="24"/>
          <w:szCs w:val="24"/>
        </w:rPr>
      </w:pPr>
      <w:r>
        <w:rPr>
          <w:rFonts w:ascii="Times New Roman" w:hAnsi="Times New Roman" w:cs="Times New Roman"/>
          <w:sz w:val="24"/>
          <w:szCs w:val="24"/>
        </w:rPr>
        <w:t>Timetable Coordinator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2016 -Date</w:t>
      </w:r>
    </w:p>
    <w:p w:rsidR="00CC56A0" w:rsidRDefault="00CC56A0" w:rsidP="00CC56A0">
      <w:pPr>
        <w:spacing w:after="0"/>
        <w:ind w:left="360"/>
        <w:rPr>
          <w:rFonts w:ascii="Times New Roman" w:hAnsi="Times New Roman" w:cs="Times New Roman"/>
          <w:sz w:val="24"/>
          <w:szCs w:val="24"/>
        </w:rPr>
      </w:pPr>
      <w:r>
        <w:rPr>
          <w:rFonts w:ascii="Times New Roman" w:hAnsi="Times New Roman" w:cs="Times New Roman"/>
          <w:sz w:val="24"/>
          <w:szCs w:val="24"/>
        </w:rPr>
        <w:t>Sub-Dean Forestry (Undergraduate)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2016- Date</w:t>
      </w:r>
    </w:p>
    <w:p w:rsidR="00CC56A0" w:rsidRDefault="00CC56A0" w:rsidP="00CC56A0">
      <w:pPr>
        <w:spacing w:after="0"/>
        <w:ind w:left="360"/>
        <w:rPr>
          <w:rFonts w:ascii="Times New Roman" w:hAnsi="Times New Roman" w:cs="Times New Roman"/>
          <w:sz w:val="24"/>
          <w:szCs w:val="24"/>
        </w:rPr>
      </w:pPr>
    </w:p>
    <w:p w:rsidR="00CC56A0" w:rsidRDefault="00CC56A0" w:rsidP="00CC56A0">
      <w:pPr>
        <w:pStyle w:val="ListParagraph"/>
        <w:numPr>
          <w:ilvl w:val="0"/>
          <w:numId w:val="1"/>
        </w:numPr>
        <w:spacing w:after="0"/>
        <w:rPr>
          <w:rFonts w:ascii="Times New Roman" w:hAnsi="Times New Roman"/>
          <w:b/>
          <w:sz w:val="24"/>
          <w:szCs w:val="24"/>
        </w:rPr>
      </w:pPr>
      <w:r>
        <w:rPr>
          <w:rFonts w:ascii="Times New Roman" w:hAnsi="Times New Roman"/>
          <w:b/>
          <w:sz w:val="24"/>
          <w:szCs w:val="24"/>
        </w:rPr>
        <w:t>Research</w:t>
      </w:r>
    </w:p>
    <w:p w:rsidR="00CC56A0" w:rsidRDefault="00CC56A0" w:rsidP="00CC56A0">
      <w:pPr>
        <w:pStyle w:val="ListParagraph"/>
        <w:spacing w:after="0"/>
        <w:rPr>
          <w:rFonts w:ascii="Times New Roman" w:hAnsi="Times New Roman"/>
          <w:b/>
          <w:sz w:val="24"/>
          <w:szCs w:val="24"/>
        </w:rPr>
      </w:pPr>
    </w:p>
    <w:p w:rsidR="00CC56A0" w:rsidRDefault="00CC56A0" w:rsidP="00CC56A0">
      <w:pPr>
        <w:pStyle w:val="ListParagraph"/>
        <w:numPr>
          <w:ilvl w:val="0"/>
          <w:numId w:val="5"/>
        </w:numPr>
        <w:spacing w:after="0"/>
        <w:rPr>
          <w:rFonts w:ascii="Times New Roman" w:hAnsi="Times New Roman"/>
          <w:b/>
          <w:sz w:val="24"/>
          <w:szCs w:val="24"/>
        </w:rPr>
      </w:pPr>
      <w:r>
        <w:rPr>
          <w:rFonts w:ascii="Times New Roman" w:hAnsi="Times New Roman"/>
          <w:b/>
          <w:sz w:val="24"/>
          <w:szCs w:val="24"/>
        </w:rPr>
        <w:t>Completed:</w:t>
      </w:r>
    </w:p>
    <w:p w:rsidR="00CC56A0" w:rsidRDefault="00CC56A0" w:rsidP="00CC56A0">
      <w:pPr>
        <w:pStyle w:val="ListParagraph"/>
        <w:spacing w:after="0"/>
        <w:rPr>
          <w:rFonts w:ascii="Times New Roman" w:hAnsi="Times New Roman"/>
          <w:b/>
          <w:sz w:val="24"/>
          <w:szCs w:val="24"/>
        </w:rPr>
      </w:pPr>
    </w:p>
    <w:p w:rsidR="00CC56A0" w:rsidRDefault="00CC56A0" w:rsidP="00CC56A0">
      <w:pPr>
        <w:numPr>
          <w:ilvl w:val="0"/>
          <w:numId w:val="6"/>
        </w:numPr>
        <w:spacing w:after="60" w:line="360" w:lineRule="auto"/>
        <w:ind w:left="810" w:hanging="90"/>
        <w:jc w:val="both"/>
        <w:rPr>
          <w:rFonts w:ascii="Times New Roman" w:eastAsia="Times New Roman" w:hAnsi="Times New Roman" w:cs="Times New Roman"/>
          <w:i/>
          <w:sz w:val="24"/>
          <w:szCs w:val="24"/>
          <w:lang w:val="en-GB"/>
        </w:rPr>
      </w:pPr>
      <w:r>
        <w:rPr>
          <w:rFonts w:ascii="Times New Roman" w:eastAsia="Times New Roman" w:hAnsi="Times New Roman" w:cs="Times New Roman"/>
          <w:sz w:val="24"/>
          <w:szCs w:val="24"/>
          <w:lang w:val="en-GB"/>
        </w:rPr>
        <w:t xml:space="preserve">Effect of dietary inclusion of varying levels of sun – dried edible frog (Rana </w:t>
      </w:r>
      <w:r>
        <w:rPr>
          <w:rFonts w:ascii="Times New Roman" w:eastAsia="Times New Roman" w:hAnsi="Times New Roman" w:cs="Times New Roman"/>
          <w:i/>
          <w:sz w:val="24"/>
          <w:szCs w:val="24"/>
          <w:lang w:val="en-GB"/>
        </w:rPr>
        <w:t>esculenta</w:t>
      </w:r>
      <w:r>
        <w:rPr>
          <w:rFonts w:ascii="Times New Roman" w:eastAsia="Times New Roman" w:hAnsi="Times New Roman" w:cs="Times New Roman"/>
          <w:sz w:val="24"/>
          <w:szCs w:val="24"/>
          <w:lang w:val="en-GB"/>
        </w:rPr>
        <w:t>) on growth performance and productivity of Japanese quail (</w:t>
      </w:r>
      <w:r>
        <w:rPr>
          <w:rFonts w:ascii="Times New Roman" w:eastAsia="Times New Roman" w:hAnsi="Times New Roman" w:cs="Times New Roman"/>
          <w:i/>
          <w:sz w:val="24"/>
          <w:szCs w:val="24"/>
          <w:lang w:val="en-GB"/>
        </w:rPr>
        <w:t>Coturnix japonica</w:t>
      </w:r>
      <w:r>
        <w:rPr>
          <w:rFonts w:ascii="Times New Roman" w:eastAsia="Times New Roman" w:hAnsi="Times New Roman" w:cs="Times New Roman"/>
          <w:sz w:val="24"/>
          <w:szCs w:val="24"/>
          <w:lang w:val="en-GB"/>
        </w:rPr>
        <w:t>)</w:t>
      </w:r>
    </w:p>
    <w:p w:rsidR="00CC56A0" w:rsidRDefault="00CC56A0" w:rsidP="00CC56A0">
      <w:pPr>
        <w:numPr>
          <w:ilvl w:val="0"/>
          <w:numId w:val="6"/>
        </w:numPr>
        <w:spacing w:after="60" w:line="360" w:lineRule="auto"/>
        <w:ind w:left="810" w:hanging="9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Common birds of IITA</w:t>
      </w:r>
    </w:p>
    <w:p w:rsidR="00CC56A0" w:rsidRDefault="00CC56A0" w:rsidP="00CC56A0">
      <w:pPr>
        <w:pStyle w:val="ListParagraph"/>
        <w:numPr>
          <w:ilvl w:val="0"/>
          <w:numId w:val="5"/>
        </w:numPr>
        <w:spacing w:after="60" w:line="360" w:lineRule="auto"/>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In Progress</w:t>
      </w:r>
    </w:p>
    <w:p w:rsidR="00CC56A0" w:rsidRDefault="00CC56A0" w:rsidP="00CC56A0">
      <w:pPr>
        <w:pStyle w:val="ListParagraph"/>
        <w:numPr>
          <w:ilvl w:val="0"/>
          <w:numId w:val="7"/>
        </w:numPr>
        <w:spacing w:after="60" w:line="360" w:lineRule="auto"/>
        <w:ind w:left="720" w:hanging="360"/>
        <w:jc w:val="both"/>
        <w:rPr>
          <w:rFonts w:ascii="Times New Roman" w:eastAsia="Times New Roman" w:hAnsi="Times New Roman"/>
          <w:sz w:val="24"/>
          <w:szCs w:val="24"/>
          <w:lang w:val="en-GB"/>
        </w:rPr>
      </w:pPr>
      <w:r>
        <w:rPr>
          <w:rFonts w:ascii="Times New Roman" w:eastAsia="Times New Roman" w:hAnsi="Times New Roman"/>
          <w:sz w:val="24"/>
          <w:szCs w:val="24"/>
          <w:lang w:val="en-GB"/>
        </w:rPr>
        <w:t>Density, distribution and conservation implication of Ibadan Malimbe in Nigeria</w:t>
      </w:r>
    </w:p>
    <w:p w:rsidR="00CC56A0" w:rsidRDefault="00CC56A0" w:rsidP="00CC56A0">
      <w:pPr>
        <w:pStyle w:val="ListParagraph"/>
        <w:spacing w:after="60" w:line="360" w:lineRule="auto"/>
        <w:ind w:hanging="360"/>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Tetfund grant was accessed to initiate the survey in August, 2015. Ibadan Malimbe, Nigeria's most endangered bird species has now been resighted in three other sites apart from the International Institute of Tropical Agriculture environs which has been its previously known stronghold. Five Postgraduates students have been trained on bird identification techniques during this survey. Information on its breeding including videos have now been documented for the first time ever. More funding is being sought to continue this project.</w:t>
      </w:r>
    </w:p>
    <w:p w:rsidR="00CC56A0" w:rsidRDefault="00CC56A0" w:rsidP="00CC56A0">
      <w:pPr>
        <w:pStyle w:val="ListParagraph"/>
        <w:numPr>
          <w:ilvl w:val="0"/>
          <w:numId w:val="7"/>
        </w:numPr>
        <w:spacing w:after="60" w:line="360" w:lineRule="auto"/>
        <w:ind w:left="720" w:hanging="360"/>
        <w:jc w:val="both"/>
        <w:rPr>
          <w:rFonts w:ascii="Times New Roman" w:eastAsia="Times New Roman" w:hAnsi="Times New Roman"/>
          <w:sz w:val="24"/>
          <w:szCs w:val="24"/>
          <w:lang w:val="en-GB"/>
        </w:rPr>
      </w:pPr>
      <w:r>
        <w:rPr>
          <w:rFonts w:ascii="Times New Roman" w:eastAsia="Times New Roman" w:hAnsi="Times New Roman"/>
          <w:sz w:val="24"/>
          <w:szCs w:val="24"/>
          <w:lang w:val="en-GB"/>
        </w:rPr>
        <w:t>International Institute for Tropical Agriculture Important bird area (IBA) Monitoring</w:t>
      </w:r>
    </w:p>
    <w:p w:rsidR="00CC56A0" w:rsidRDefault="00CC56A0" w:rsidP="00CC56A0">
      <w:pPr>
        <w:pStyle w:val="ListParagraph"/>
        <w:spacing w:after="60" w:line="360" w:lineRule="auto"/>
        <w:ind w:hanging="360"/>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Quarterly monitoring has been carried out for the year 2016. In addition, workshops have been successfully used to train staff and students of nature orientated fields (from across the nation) on bird identification, ringing, conservation strategies for wildbirds in Nigeria. Plans are ongoing to build upon this success in 2017. Funding for this monitoring was accessed from A.P Leventis research foundation.</w:t>
      </w:r>
    </w:p>
    <w:p w:rsidR="00CC56A0" w:rsidRDefault="00CC56A0" w:rsidP="00CC56A0">
      <w:pPr>
        <w:pStyle w:val="ListParagraph"/>
        <w:numPr>
          <w:ilvl w:val="0"/>
          <w:numId w:val="7"/>
        </w:numPr>
        <w:spacing w:after="60" w:line="360" w:lineRule="auto"/>
        <w:ind w:left="720" w:hanging="360"/>
        <w:jc w:val="both"/>
        <w:rPr>
          <w:rFonts w:ascii="Times New Roman" w:eastAsia="Times New Roman" w:hAnsi="Times New Roman"/>
          <w:sz w:val="24"/>
          <w:szCs w:val="24"/>
          <w:lang w:val="en-GB"/>
        </w:rPr>
      </w:pPr>
      <w:r>
        <w:rPr>
          <w:rFonts w:ascii="Times New Roman" w:eastAsia="Times New Roman" w:hAnsi="Times New Roman"/>
          <w:sz w:val="24"/>
          <w:szCs w:val="24"/>
          <w:lang w:val="en-GB"/>
        </w:rPr>
        <w:t>Effect of urban environs on wildlife diversity and nesting preference in Ibadan environs</w:t>
      </w:r>
    </w:p>
    <w:p w:rsidR="00CC56A0" w:rsidRDefault="00CC56A0" w:rsidP="00CC56A0">
      <w:pPr>
        <w:pStyle w:val="ListParagraph"/>
        <w:spacing w:after="60" w:line="360" w:lineRule="auto"/>
        <w:ind w:hanging="360"/>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Beginning 2015, effect of urban environment in Ibadan metropolis on existing wildlife is being assessed to ensure policy makers are provided data on which existing environmental laws need to be reviewed. Two undergraduates have successfully completed projects on use of artificial platforms by wildbirds in Ibadan environs. The effect of an urban gradient on wildlife is also being assessed currently by some of my postgraduate students. The breeding of a major raptor, Yellow billed Kite is also being investigated. It has been observed to be biased to very tall trees, however data is still being collected.</w:t>
      </w:r>
    </w:p>
    <w:p w:rsidR="00CC56A0" w:rsidRDefault="00CC56A0" w:rsidP="00CC56A0">
      <w:pPr>
        <w:pStyle w:val="ListParagraph"/>
        <w:spacing w:after="60" w:line="360" w:lineRule="auto"/>
        <w:ind w:hanging="360"/>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(c) Nigerian Bird Atlas Project</w:t>
      </w:r>
    </w:p>
    <w:p w:rsidR="00CC56A0" w:rsidRDefault="00CC56A0" w:rsidP="00CC56A0">
      <w:pPr>
        <w:spacing w:line="36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lang w:val="en-GB"/>
        </w:rPr>
        <w:lastRenderedPageBreak/>
        <w:tab/>
      </w:r>
      <w:r>
        <w:rPr>
          <w:rFonts w:ascii="Times New Roman" w:hAnsi="Times New Roman" w:cs="Times New Roman"/>
          <w:sz w:val="24"/>
          <w:szCs w:val="24"/>
        </w:rPr>
        <w:t>The Nigerian Bird Atlas Project kicked off with field work around Jos on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2015 by the core team consisting of three individuals (Drs U. Ottosson, S. Ivande and Talatu Tende). Over the course of the project so far, the project has recruited about 50 more citizen scientists/volunteers who are regularly doing atlasing and 33 have uploaded data to our database. In the first year 15 states have been visited during our outings, a total of 431 cards have been submitted from 331 pentads, this is almost 3% of the total number of pentads in Nigeria. The places that have been surveyed include within and around the Jos Plateau, Lagos, Ibadan, Makurdi, Lafia, Akwanga, areas around Kafanchan, Kagoro, Kwoi, Zonkwa and Bade. Other places visited are habitats around Kogi State, Katsina State, Bauchi and Gombe States, Obudu cattle ranch and as far as HadejiaNguru wetlands in the North. The pentads that were surveyed around the HadejiaNguru wetlands was conducted in collaboration with the Nigeria Conservation Foundation (NCF) field team. Several places have also been surveyed within and around Nassarawa State, Niger State such as; Bida, Minna, New Bussa, Mokwa and their environs just to mention a few. </w:t>
      </w:r>
    </w:p>
    <w:p w:rsidR="00CC56A0" w:rsidRDefault="00CC56A0" w:rsidP="00CC56A0">
      <w:pPr>
        <w:pStyle w:val="ListParagraph"/>
        <w:numPr>
          <w:ilvl w:val="0"/>
          <w:numId w:val="8"/>
        </w:numPr>
        <w:spacing w:after="0"/>
        <w:rPr>
          <w:rFonts w:ascii="Times New Roman" w:hAnsi="Times New Roman"/>
          <w:b/>
          <w:sz w:val="24"/>
          <w:szCs w:val="24"/>
        </w:rPr>
      </w:pPr>
      <w:r>
        <w:rPr>
          <w:rFonts w:ascii="Times New Roman" w:hAnsi="Times New Roman"/>
          <w:b/>
          <w:sz w:val="24"/>
          <w:szCs w:val="24"/>
        </w:rPr>
        <w:t>Project, Dissertation and Thesis</w:t>
      </w:r>
    </w:p>
    <w:p w:rsidR="00CC56A0" w:rsidRDefault="00CC56A0" w:rsidP="00CC56A0">
      <w:pPr>
        <w:pStyle w:val="ListParagraph"/>
        <w:spacing w:after="0"/>
        <w:rPr>
          <w:rFonts w:ascii="Times New Roman" w:hAnsi="Times New Roman"/>
          <w:b/>
          <w:sz w:val="24"/>
          <w:szCs w:val="24"/>
        </w:rPr>
      </w:pPr>
    </w:p>
    <w:p w:rsidR="00CC56A0" w:rsidRDefault="00CC56A0" w:rsidP="00CC56A0">
      <w:pPr>
        <w:pStyle w:val="ListParagraph"/>
        <w:tabs>
          <w:tab w:val="left" w:pos="1350"/>
        </w:tabs>
        <w:spacing w:after="60" w:line="36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Adeyanju A. T. (2014): Wildbird distribution, diversity and viral surveillance in international institute for tropical agriculture environs Ibadan, Nigeria. Ph.D. Thesis, 280 pp.</w:t>
      </w:r>
    </w:p>
    <w:p w:rsidR="00CC56A0" w:rsidRDefault="00CC56A0" w:rsidP="00CC56A0">
      <w:pPr>
        <w:tabs>
          <w:tab w:val="left" w:pos="1350"/>
        </w:tabs>
        <w:spacing w:line="360" w:lineRule="auto"/>
        <w:ind w:left="720"/>
        <w:contextualSpacing/>
        <w:jc w:val="both"/>
        <w:rPr>
          <w:rFonts w:ascii="Times New Roman" w:eastAsia="Times New Roman" w:hAnsi="Times New Roman" w:cs="Times New Roman"/>
          <w:bCs/>
          <w:color w:val="000000"/>
          <w:spacing w:val="-2"/>
          <w:sz w:val="24"/>
          <w:szCs w:val="24"/>
          <w:lang w:val="en-GB"/>
        </w:rPr>
      </w:pPr>
      <w:r>
        <w:rPr>
          <w:rFonts w:ascii="Times New Roman" w:eastAsia="Times New Roman" w:hAnsi="Times New Roman" w:cs="Times New Roman"/>
          <w:bCs/>
          <w:color w:val="000000"/>
          <w:spacing w:val="-2"/>
          <w:sz w:val="24"/>
          <w:szCs w:val="24"/>
          <w:lang w:val="en-GB"/>
        </w:rPr>
        <w:t>Adeyanju A. T. (2008): Density and diversity of bird species in some introduced plantations in parts of the Jos-Plateau. M.Sc. dissertation, 180 pp.</w:t>
      </w:r>
    </w:p>
    <w:p w:rsidR="00CC56A0" w:rsidRDefault="00CC56A0" w:rsidP="00CC56A0">
      <w:pPr>
        <w:tabs>
          <w:tab w:val="left" w:pos="1350"/>
        </w:tabs>
        <w:spacing w:line="360" w:lineRule="auto"/>
        <w:ind w:left="720"/>
        <w:contextualSpacing/>
        <w:jc w:val="both"/>
        <w:rPr>
          <w:rFonts w:ascii="Times New Roman" w:eastAsia="Times New Roman" w:hAnsi="Times New Roman" w:cs="Times New Roman"/>
          <w:bCs/>
          <w:color w:val="000000"/>
          <w:spacing w:val="-2"/>
          <w:sz w:val="24"/>
          <w:szCs w:val="24"/>
          <w:lang w:val="en-GB"/>
        </w:rPr>
      </w:pPr>
    </w:p>
    <w:p w:rsidR="00CC56A0" w:rsidRDefault="00CC56A0" w:rsidP="00CC56A0">
      <w:pPr>
        <w:tabs>
          <w:tab w:val="left" w:pos="1350"/>
        </w:tabs>
        <w:spacing w:line="36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bCs/>
          <w:color w:val="000000"/>
          <w:spacing w:val="-2"/>
          <w:sz w:val="24"/>
          <w:szCs w:val="24"/>
          <w:lang w:val="en-GB"/>
        </w:rPr>
        <w:t xml:space="preserve">Adeyanju A. T. (2004): </w:t>
      </w:r>
      <w:r>
        <w:rPr>
          <w:rFonts w:ascii="Times New Roman" w:eastAsia="Times New Roman" w:hAnsi="Times New Roman" w:cs="Times New Roman"/>
          <w:sz w:val="24"/>
          <w:szCs w:val="24"/>
        </w:rPr>
        <w:t>Some observations on the nests, eggs and squabs of the laughing dove (</w:t>
      </w:r>
      <w:r>
        <w:rPr>
          <w:rFonts w:ascii="Times New Roman" w:eastAsia="Times New Roman" w:hAnsi="Times New Roman" w:cs="Times New Roman"/>
          <w:i/>
          <w:sz w:val="24"/>
          <w:szCs w:val="24"/>
        </w:rPr>
        <w:t>Streptopelia senegalensis</w:t>
      </w:r>
      <w:r>
        <w:rPr>
          <w:rFonts w:ascii="Times New Roman" w:eastAsia="Times New Roman" w:hAnsi="Times New Roman" w:cs="Times New Roman"/>
          <w:sz w:val="24"/>
          <w:szCs w:val="24"/>
        </w:rPr>
        <w:t>) B.Sc. project, 89pp.</w:t>
      </w:r>
    </w:p>
    <w:p w:rsidR="00CC56A0" w:rsidRDefault="00CC56A0" w:rsidP="00CC56A0">
      <w:pPr>
        <w:spacing w:after="0"/>
        <w:ind w:left="1710" w:hanging="450"/>
        <w:rPr>
          <w:rFonts w:ascii="Times New Roman" w:hAnsi="Times New Roman" w:cs="Times New Roman"/>
          <w:b/>
          <w:sz w:val="24"/>
          <w:szCs w:val="24"/>
        </w:rPr>
      </w:pPr>
    </w:p>
    <w:p w:rsidR="00CC56A0" w:rsidRDefault="00CC56A0" w:rsidP="00CC56A0">
      <w:pPr>
        <w:pStyle w:val="ListParagraph"/>
        <w:numPr>
          <w:ilvl w:val="0"/>
          <w:numId w:val="1"/>
        </w:numPr>
        <w:spacing w:after="0"/>
        <w:rPr>
          <w:rFonts w:ascii="Times New Roman" w:hAnsi="Times New Roman"/>
          <w:b/>
          <w:sz w:val="24"/>
          <w:szCs w:val="24"/>
        </w:rPr>
      </w:pPr>
      <w:r>
        <w:rPr>
          <w:rFonts w:ascii="Times New Roman" w:hAnsi="Times New Roman"/>
          <w:b/>
          <w:sz w:val="24"/>
          <w:szCs w:val="24"/>
        </w:rPr>
        <w:t>Publications</w:t>
      </w:r>
    </w:p>
    <w:p w:rsidR="00CC56A0" w:rsidRDefault="00CC56A0" w:rsidP="00CC56A0">
      <w:pPr>
        <w:pStyle w:val="ListParagraph"/>
        <w:spacing w:after="0"/>
        <w:rPr>
          <w:rFonts w:ascii="Times New Roman" w:hAnsi="Times New Roman"/>
          <w:b/>
          <w:sz w:val="24"/>
          <w:szCs w:val="24"/>
        </w:rPr>
      </w:pPr>
    </w:p>
    <w:p w:rsidR="00CC56A0" w:rsidRDefault="00CC56A0" w:rsidP="00CC56A0">
      <w:pPr>
        <w:pStyle w:val="ListParagraph"/>
        <w:numPr>
          <w:ilvl w:val="0"/>
          <w:numId w:val="9"/>
        </w:numPr>
        <w:spacing w:after="0"/>
        <w:rPr>
          <w:rFonts w:ascii="Times New Roman" w:hAnsi="Times New Roman"/>
          <w:b/>
          <w:sz w:val="24"/>
          <w:szCs w:val="24"/>
        </w:rPr>
      </w:pPr>
      <w:r>
        <w:rPr>
          <w:rFonts w:ascii="Times New Roman" w:hAnsi="Times New Roman"/>
          <w:b/>
          <w:sz w:val="24"/>
          <w:szCs w:val="24"/>
        </w:rPr>
        <w:t>Books Already Published:</w:t>
      </w:r>
    </w:p>
    <w:p w:rsidR="00CC56A0" w:rsidRDefault="00CC56A0" w:rsidP="00CC56A0">
      <w:pPr>
        <w:pStyle w:val="ListParagraph"/>
        <w:spacing w:after="0"/>
        <w:rPr>
          <w:rFonts w:ascii="Times New Roman" w:hAnsi="Times New Roman"/>
          <w:b/>
          <w:sz w:val="24"/>
          <w:szCs w:val="24"/>
        </w:rPr>
      </w:pPr>
    </w:p>
    <w:p w:rsidR="00CC56A0" w:rsidRDefault="00CC56A0" w:rsidP="00CC56A0">
      <w:pPr>
        <w:pStyle w:val="ListParagraph"/>
        <w:numPr>
          <w:ilvl w:val="0"/>
          <w:numId w:val="10"/>
        </w:numPr>
        <w:rPr>
          <w:rFonts w:ascii="Times New Roman" w:hAnsi="Times New Roman"/>
          <w:sz w:val="24"/>
          <w:szCs w:val="24"/>
        </w:rPr>
      </w:pPr>
      <w:r>
        <w:rPr>
          <w:rFonts w:ascii="Times New Roman" w:hAnsi="Times New Roman"/>
          <w:b/>
          <w:sz w:val="24"/>
          <w:szCs w:val="24"/>
        </w:rPr>
        <w:t>Adeyanju T. A</w:t>
      </w:r>
      <w:r>
        <w:rPr>
          <w:rFonts w:ascii="Times New Roman" w:hAnsi="Times New Roman"/>
          <w:sz w:val="24"/>
          <w:szCs w:val="24"/>
        </w:rPr>
        <w:t xml:space="preserve">., Ottosson U., and Manu S. (2012).  Common Birds of IITA. </w:t>
      </w:r>
      <w:r>
        <w:rPr>
          <w:rFonts w:ascii="Times New Roman" w:hAnsi="Times New Roman"/>
          <w:i/>
          <w:sz w:val="24"/>
          <w:szCs w:val="24"/>
        </w:rPr>
        <w:t xml:space="preserve">IITA publishing, </w:t>
      </w:r>
      <w:r>
        <w:rPr>
          <w:rFonts w:ascii="Times New Roman" w:hAnsi="Times New Roman"/>
          <w:sz w:val="24"/>
          <w:szCs w:val="24"/>
        </w:rPr>
        <w:t>Ibadan, Nigeria.144pp. (Nigeria).</w:t>
      </w:r>
    </w:p>
    <w:p w:rsidR="00CC56A0" w:rsidRDefault="00CC56A0" w:rsidP="00CC56A0">
      <w:pPr>
        <w:pStyle w:val="ListParagraph"/>
        <w:rPr>
          <w:rFonts w:ascii="Times New Roman" w:hAnsi="Times New Roman"/>
          <w:sz w:val="24"/>
          <w:szCs w:val="24"/>
        </w:rPr>
      </w:pPr>
    </w:p>
    <w:p w:rsidR="00CC56A0" w:rsidRDefault="00CC56A0" w:rsidP="00CC56A0">
      <w:pPr>
        <w:pStyle w:val="ListParagraph"/>
        <w:numPr>
          <w:ilvl w:val="0"/>
          <w:numId w:val="9"/>
        </w:numPr>
        <w:spacing w:after="0"/>
        <w:rPr>
          <w:rFonts w:ascii="Times New Roman" w:hAnsi="Times New Roman"/>
          <w:b/>
          <w:sz w:val="24"/>
          <w:szCs w:val="24"/>
        </w:rPr>
      </w:pPr>
      <w:r>
        <w:rPr>
          <w:rFonts w:ascii="Times New Roman" w:hAnsi="Times New Roman"/>
          <w:b/>
          <w:sz w:val="24"/>
          <w:szCs w:val="24"/>
        </w:rPr>
        <w:lastRenderedPageBreak/>
        <w:t>Chapters in Books Already Published: Nil</w:t>
      </w:r>
    </w:p>
    <w:p w:rsidR="00CC56A0" w:rsidRDefault="00CC56A0" w:rsidP="00CC56A0">
      <w:pPr>
        <w:pStyle w:val="ListParagraph"/>
        <w:spacing w:after="0"/>
        <w:rPr>
          <w:rFonts w:ascii="Times New Roman" w:hAnsi="Times New Roman"/>
          <w:b/>
          <w:sz w:val="24"/>
          <w:szCs w:val="24"/>
        </w:rPr>
      </w:pPr>
    </w:p>
    <w:p w:rsidR="00CC56A0" w:rsidRDefault="00CC56A0" w:rsidP="00CC56A0">
      <w:pPr>
        <w:pStyle w:val="ListParagraph"/>
        <w:numPr>
          <w:ilvl w:val="0"/>
          <w:numId w:val="9"/>
        </w:numPr>
        <w:spacing w:after="0"/>
        <w:rPr>
          <w:rFonts w:ascii="Times New Roman" w:hAnsi="Times New Roman"/>
          <w:b/>
          <w:sz w:val="24"/>
          <w:szCs w:val="24"/>
        </w:rPr>
      </w:pPr>
      <w:r>
        <w:rPr>
          <w:rFonts w:ascii="Times New Roman" w:hAnsi="Times New Roman"/>
          <w:b/>
          <w:sz w:val="24"/>
          <w:szCs w:val="24"/>
        </w:rPr>
        <w:t>Articles That Have Already Appeared in Refereed Conference Proceedings:</w:t>
      </w:r>
    </w:p>
    <w:p w:rsidR="00CC56A0" w:rsidRDefault="00CC56A0" w:rsidP="00CC56A0">
      <w:pPr>
        <w:spacing w:after="0"/>
        <w:rPr>
          <w:rFonts w:ascii="Times New Roman" w:hAnsi="Times New Roman" w:cs="Times New Roman"/>
          <w:b/>
          <w:sz w:val="24"/>
          <w:szCs w:val="24"/>
        </w:rPr>
      </w:pPr>
    </w:p>
    <w:p w:rsidR="00CC56A0" w:rsidRDefault="00CC56A0" w:rsidP="00CC56A0">
      <w:pPr>
        <w:pStyle w:val="ListParagraph"/>
        <w:numPr>
          <w:ilvl w:val="0"/>
          <w:numId w:val="11"/>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Adeyanju T. E, and </w:t>
      </w:r>
      <w:r>
        <w:rPr>
          <w:rFonts w:ascii="Times New Roman" w:eastAsia="Times New Roman" w:hAnsi="Times New Roman"/>
          <w:b/>
          <w:sz w:val="24"/>
          <w:szCs w:val="24"/>
        </w:rPr>
        <w:t>Adeyanju, T. A.</w:t>
      </w:r>
      <w:r>
        <w:rPr>
          <w:rFonts w:ascii="Times New Roman" w:eastAsia="Times New Roman" w:hAnsi="Times New Roman"/>
          <w:sz w:val="24"/>
          <w:szCs w:val="24"/>
        </w:rPr>
        <w:t xml:space="preserve"> (2012) </w:t>
      </w:r>
      <w:r>
        <w:rPr>
          <w:rFonts w:ascii="Times New Roman" w:eastAsia="Times New Roman" w:hAnsi="Times New Roman"/>
          <w:bCs/>
          <w:sz w:val="24"/>
          <w:szCs w:val="24"/>
        </w:rPr>
        <w:t xml:space="preserve">Avifauna of University of Ibadan Environs Ibadan, Nigeria. In Babalola F. D., Coker O. M, and Borokini T. I. (Eds.). People and Biodiversity conservation in the 21st century. </w:t>
      </w:r>
      <w:r>
        <w:rPr>
          <w:rFonts w:ascii="Times New Roman" w:eastAsia="Times New Roman" w:hAnsi="Times New Roman"/>
          <w:i/>
          <w:sz w:val="24"/>
          <w:szCs w:val="24"/>
        </w:rPr>
        <w:t>Proceedings of 3</w:t>
      </w:r>
      <w:r>
        <w:rPr>
          <w:rFonts w:ascii="Times New Roman" w:eastAsia="Times New Roman" w:hAnsi="Times New Roman"/>
          <w:i/>
          <w:sz w:val="24"/>
          <w:szCs w:val="24"/>
          <w:vertAlign w:val="superscript"/>
        </w:rPr>
        <w:t>rd</w:t>
      </w:r>
      <w:r>
        <w:rPr>
          <w:rFonts w:ascii="Times New Roman" w:eastAsia="Times New Roman" w:hAnsi="Times New Roman"/>
          <w:i/>
          <w:sz w:val="24"/>
          <w:szCs w:val="24"/>
        </w:rPr>
        <w:t xml:space="preserve"> Annual Seminar of Nigerian Tropical Biological Association, </w:t>
      </w:r>
      <w:r>
        <w:rPr>
          <w:rFonts w:ascii="Times New Roman" w:eastAsia="Times New Roman" w:hAnsi="Times New Roman"/>
          <w:sz w:val="24"/>
          <w:szCs w:val="24"/>
        </w:rPr>
        <w:t>h</w:t>
      </w:r>
      <w:r>
        <w:rPr>
          <w:rFonts w:ascii="Times New Roman" w:hAnsi="Times New Roman"/>
          <w:sz w:val="24"/>
          <w:szCs w:val="24"/>
          <w:lang w:val="en-IN"/>
        </w:rPr>
        <w:t>eld on the 25 September, 2012 at First Bank Building, Faculty of Agriculture and Forestry, University of Ibadan. P</w:t>
      </w:r>
      <w:r>
        <w:rPr>
          <w:rFonts w:ascii="Times New Roman" w:eastAsia="Times New Roman" w:hAnsi="Times New Roman"/>
          <w:sz w:val="24"/>
          <w:szCs w:val="24"/>
        </w:rPr>
        <w:t xml:space="preserve">p 27-34 (Nigeria) </w:t>
      </w:r>
    </w:p>
    <w:p w:rsidR="00CC56A0" w:rsidRDefault="00CC56A0" w:rsidP="00CC56A0">
      <w:pPr>
        <w:pStyle w:val="ListParagraph"/>
        <w:numPr>
          <w:ilvl w:val="0"/>
          <w:numId w:val="9"/>
        </w:numPr>
        <w:spacing w:after="0"/>
        <w:rPr>
          <w:rFonts w:ascii="Times New Roman" w:eastAsiaTheme="minorHAnsi" w:hAnsi="Times New Roman"/>
          <w:b/>
          <w:sz w:val="24"/>
          <w:szCs w:val="24"/>
        </w:rPr>
      </w:pPr>
      <w:r>
        <w:rPr>
          <w:rFonts w:ascii="Times New Roman" w:hAnsi="Times New Roman"/>
          <w:b/>
          <w:sz w:val="24"/>
          <w:szCs w:val="24"/>
        </w:rPr>
        <w:t>Patents – Nil</w:t>
      </w:r>
    </w:p>
    <w:p w:rsidR="00CC56A0" w:rsidRDefault="00CC56A0" w:rsidP="00CC56A0">
      <w:pPr>
        <w:pStyle w:val="ListParagraph"/>
        <w:numPr>
          <w:ilvl w:val="0"/>
          <w:numId w:val="9"/>
        </w:numPr>
        <w:spacing w:after="0"/>
        <w:rPr>
          <w:rFonts w:ascii="Times New Roman" w:hAnsi="Times New Roman"/>
          <w:b/>
          <w:sz w:val="24"/>
          <w:szCs w:val="24"/>
        </w:rPr>
      </w:pPr>
      <w:r>
        <w:rPr>
          <w:rFonts w:ascii="Times New Roman" w:hAnsi="Times New Roman"/>
          <w:b/>
          <w:sz w:val="24"/>
          <w:szCs w:val="24"/>
        </w:rPr>
        <w:t>Articles That Have Already Appeared in Learned Journals</w:t>
      </w:r>
    </w:p>
    <w:p w:rsidR="00CC56A0" w:rsidRDefault="00CC56A0" w:rsidP="00CC56A0">
      <w:pPr>
        <w:pStyle w:val="ListParagraph"/>
        <w:spacing w:after="0"/>
        <w:rPr>
          <w:rFonts w:ascii="Times New Roman" w:hAnsi="Times New Roman"/>
          <w:b/>
          <w:sz w:val="24"/>
          <w:szCs w:val="24"/>
        </w:rPr>
      </w:pPr>
    </w:p>
    <w:p w:rsidR="00CC56A0" w:rsidRDefault="00CC56A0" w:rsidP="00CC56A0">
      <w:pPr>
        <w:pStyle w:val="ListParagraph"/>
        <w:numPr>
          <w:ilvl w:val="0"/>
          <w:numId w:val="11"/>
        </w:numPr>
        <w:spacing w:after="0" w:line="360" w:lineRule="auto"/>
        <w:jc w:val="both"/>
        <w:rPr>
          <w:rFonts w:ascii="Times New Roman" w:eastAsia="Times New Roman" w:hAnsi="Times New Roman"/>
          <w:iCs/>
          <w:sz w:val="24"/>
          <w:szCs w:val="24"/>
        </w:rPr>
      </w:pPr>
      <w:bookmarkStart w:id="0" w:name="OLE_LINK48"/>
      <w:r>
        <w:rPr>
          <w:rFonts w:ascii="Times New Roman" w:eastAsia="Times New Roman" w:hAnsi="Times New Roman"/>
          <w:sz w:val="24"/>
          <w:szCs w:val="24"/>
          <w:lang w:val="en-GB"/>
        </w:rPr>
        <w:t xml:space="preserve">Chantal J. S., </w:t>
      </w:r>
      <w:r>
        <w:rPr>
          <w:rFonts w:ascii="Times New Roman" w:eastAsia="Times New Roman" w:hAnsi="Times New Roman"/>
          <w:b/>
          <w:sz w:val="24"/>
          <w:szCs w:val="24"/>
          <w:lang w:val="en-GB"/>
        </w:rPr>
        <w:t xml:space="preserve">Adeyanju A. T., </w:t>
      </w:r>
      <w:r>
        <w:rPr>
          <w:rFonts w:ascii="Times New Roman" w:eastAsia="Times New Roman" w:hAnsi="Times New Roman"/>
          <w:sz w:val="24"/>
          <w:szCs w:val="24"/>
          <w:lang w:val="en-GB"/>
        </w:rPr>
        <w:t xml:space="preserve">De Landtsheer S., Ottosson U., Manu S., Hagemeijer W., Mundkur T. and Muller C. P. (2011). </w:t>
      </w:r>
      <w:r>
        <w:rPr>
          <w:rFonts w:ascii="Times New Roman" w:eastAsia="Times New Roman" w:hAnsi="Times New Roman"/>
          <w:sz w:val="24"/>
          <w:szCs w:val="24"/>
        </w:rPr>
        <w:t>Reassortant low pathogenic avian influenza H</w:t>
      </w:r>
      <w:r>
        <w:rPr>
          <w:rFonts w:ascii="Times New Roman" w:eastAsia="Times New Roman" w:hAnsi="Times New Roman"/>
          <w:sz w:val="24"/>
          <w:szCs w:val="24"/>
          <w:vertAlign w:val="subscript"/>
        </w:rPr>
        <w:t>5</w:t>
      </w:r>
      <w:r>
        <w:rPr>
          <w:rFonts w:ascii="Times New Roman" w:eastAsia="Times New Roman" w:hAnsi="Times New Roman"/>
          <w:sz w:val="24"/>
          <w:szCs w:val="24"/>
        </w:rPr>
        <w:t>N</w:t>
      </w:r>
      <w:r>
        <w:rPr>
          <w:rFonts w:ascii="Times New Roman" w:eastAsia="Times New Roman" w:hAnsi="Times New Roman"/>
          <w:sz w:val="24"/>
          <w:szCs w:val="24"/>
          <w:vertAlign w:val="subscript"/>
        </w:rPr>
        <w:t xml:space="preserve">2 </w:t>
      </w:r>
      <w:r>
        <w:rPr>
          <w:rFonts w:ascii="Times New Roman" w:eastAsia="Times New Roman" w:hAnsi="Times New Roman"/>
          <w:sz w:val="24"/>
          <w:szCs w:val="24"/>
        </w:rPr>
        <w:t xml:space="preserve">viruses in African wild birds. </w:t>
      </w:r>
      <w:r>
        <w:rPr>
          <w:rFonts w:ascii="Times New Roman" w:eastAsia="Times New Roman" w:hAnsi="Times New Roman"/>
          <w:i/>
          <w:sz w:val="24"/>
          <w:szCs w:val="24"/>
          <w:lang w:val="en-GB"/>
        </w:rPr>
        <w:t xml:space="preserve">Journal of General Virology </w:t>
      </w:r>
      <w:r>
        <w:rPr>
          <w:rFonts w:ascii="Times New Roman" w:eastAsia="Times New Roman" w:hAnsi="Times New Roman"/>
          <w:sz w:val="24"/>
          <w:szCs w:val="24"/>
          <w:lang w:val="en-GB"/>
        </w:rPr>
        <w:t xml:space="preserve">Vol. 92 No.5: </w:t>
      </w:r>
      <w:r>
        <w:rPr>
          <w:rFonts w:ascii="Times New Roman" w:eastAsia="Times New Roman" w:hAnsi="Times New Roman"/>
          <w:iCs/>
          <w:sz w:val="24"/>
          <w:szCs w:val="24"/>
        </w:rPr>
        <w:t>1172-1183. (United States of America).</w:t>
      </w:r>
    </w:p>
    <w:p w:rsidR="00CC56A0" w:rsidRDefault="00CC56A0" w:rsidP="00CC56A0">
      <w:pPr>
        <w:numPr>
          <w:ilvl w:val="0"/>
          <w:numId w:val="11"/>
        </w:numPr>
        <w:spacing w:after="60" w:line="360" w:lineRule="auto"/>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rPr>
        <w:t>Adeyanju A. T.</w:t>
      </w:r>
      <w:r>
        <w:rPr>
          <w:rFonts w:ascii="Times New Roman" w:eastAsia="Times New Roman" w:hAnsi="Times New Roman" w:cs="Times New Roman"/>
          <w:sz w:val="24"/>
          <w:szCs w:val="24"/>
        </w:rPr>
        <w:t xml:space="preserve">, Manu S., and Ottosson U. (2011). Density and diversity of bird species in some introduced plantations in parts of Jos Plateau, Nigeria. </w:t>
      </w:r>
      <w:r>
        <w:rPr>
          <w:rFonts w:ascii="Times New Roman" w:eastAsia="Times New Roman" w:hAnsi="Times New Roman" w:cs="Times New Roman"/>
          <w:i/>
          <w:sz w:val="24"/>
          <w:szCs w:val="24"/>
        </w:rPr>
        <w:t xml:space="preserve">ROAN the Journal of Conservation </w:t>
      </w:r>
      <w:r>
        <w:rPr>
          <w:rFonts w:ascii="Times New Roman" w:eastAsia="Times New Roman" w:hAnsi="Times New Roman" w:cs="Times New Roman"/>
          <w:sz w:val="24"/>
          <w:szCs w:val="24"/>
        </w:rPr>
        <w:t xml:space="preserve">Vol. 5 No.1: 63 -75. </w:t>
      </w:r>
    </w:p>
    <w:bookmarkEnd w:id="0"/>
    <w:p w:rsidR="00CC56A0" w:rsidRDefault="00CC56A0" w:rsidP="00CC56A0">
      <w:pPr>
        <w:numPr>
          <w:ilvl w:val="0"/>
          <w:numId w:val="11"/>
        </w:numPr>
        <w:tabs>
          <w:tab w:val="left" w:pos="0"/>
        </w:tabs>
        <w:spacing w:line="360" w:lineRule="auto"/>
        <w:jc w:val="both"/>
        <w:rPr>
          <w:rFonts w:ascii="Times New Roman" w:eastAsia="Times New Roman" w:hAnsi="Times New Roman" w:cs="Times New Roman"/>
          <w:iCs/>
          <w:color w:val="000000"/>
          <w:sz w:val="24"/>
          <w:szCs w:val="24"/>
          <w:vertAlign w:val="superscript"/>
        </w:rPr>
      </w:pPr>
      <w:r>
        <w:rPr>
          <w:rFonts w:ascii="Times New Roman" w:eastAsia="Times New Roman" w:hAnsi="Times New Roman" w:cs="Times New Roman"/>
          <w:sz w:val="24"/>
          <w:szCs w:val="24"/>
        </w:rPr>
        <w:t xml:space="preserve">Omotoriogun, T. C., Omogbemi, T. E., </w:t>
      </w:r>
      <w:r>
        <w:rPr>
          <w:rFonts w:ascii="Times New Roman" w:eastAsia="Times New Roman" w:hAnsi="Times New Roman" w:cs="Times New Roman"/>
          <w:b/>
          <w:sz w:val="24"/>
          <w:szCs w:val="24"/>
        </w:rPr>
        <w:t>Adeyanju, A. T</w:t>
      </w:r>
      <w:r>
        <w:rPr>
          <w:rFonts w:ascii="Times New Roman" w:eastAsia="Times New Roman" w:hAnsi="Times New Roman" w:cs="Times New Roman"/>
          <w:sz w:val="24"/>
          <w:szCs w:val="24"/>
        </w:rPr>
        <w:t>., Ottosson, U and Lifjeld, J. T. (2012). Grey Ground Thrush Zoothera prince confirmed after 15 years in Omo Forest Reserve, south western Nigeria</w:t>
      </w:r>
      <w:r>
        <w:rPr>
          <w:rFonts w:ascii="Times New Roman" w:eastAsia="Times New Roman" w:hAnsi="Times New Roman" w:cs="Times New Roman"/>
          <w:i/>
          <w:sz w:val="24"/>
          <w:szCs w:val="24"/>
        </w:rPr>
        <w:t>.  ABC Bulletin</w:t>
      </w:r>
      <w:r>
        <w:rPr>
          <w:rFonts w:ascii="Times New Roman" w:eastAsia="Times New Roman" w:hAnsi="Times New Roman" w:cs="Times New Roman"/>
          <w:sz w:val="24"/>
          <w:szCs w:val="24"/>
        </w:rPr>
        <w:t xml:space="preserve"> Vol. 20. No.2: 208-209. (United Kingdom). </w:t>
      </w:r>
    </w:p>
    <w:p w:rsidR="00CC56A0" w:rsidRDefault="00CC56A0" w:rsidP="00CC56A0">
      <w:pPr>
        <w:numPr>
          <w:ilvl w:val="0"/>
          <w:numId w:val="11"/>
        </w:numPr>
        <w:tabs>
          <w:tab w:val="left" w:pos="0"/>
        </w:tabs>
        <w:spacing w:line="360" w:lineRule="auto"/>
        <w:jc w:val="both"/>
        <w:rPr>
          <w:rFonts w:ascii="Times New Roman" w:eastAsia="Times New Roman" w:hAnsi="Times New Roman" w:cs="Times New Roman"/>
          <w:iCs/>
          <w:color w:val="000000"/>
          <w:sz w:val="24"/>
          <w:szCs w:val="24"/>
          <w:vertAlign w:val="superscript"/>
        </w:rPr>
      </w:pPr>
      <w:r>
        <w:rPr>
          <w:rFonts w:ascii="Times New Roman" w:eastAsia="Times New Roman" w:hAnsi="Times New Roman" w:cs="Times New Roman"/>
          <w:iCs/>
          <w:color w:val="000000"/>
          <w:sz w:val="24"/>
          <w:szCs w:val="24"/>
        </w:rPr>
        <w:t>Omotoriogun</w:t>
      </w:r>
      <w:r>
        <w:rPr>
          <w:rFonts w:ascii="Times New Roman" w:eastAsia="Times New Roman" w:hAnsi="Times New Roman" w:cs="Times New Roman"/>
          <w:iCs/>
          <w:color w:val="000000"/>
          <w:sz w:val="24"/>
          <w:szCs w:val="24"/>
          <w:vertAlign w:val="superscript"/>
        </w:rPr>
        <w:t xml:space="preserve">, </w:t>
      </w:r>
      <w:r>
        <w:rPr>
          <w:rFonts w:ascii="Times New Roman" w:eastAsia="Times New Roman" w:hAnsi="Times New Roman" w:cs="Times New Roman"/>
          <w:iCs/>
          <w:color w:val="000000"/>
          <w:sz w:val="24"/>
          <w:szCs w:val="24"/>
        </w:rPr>
        <w:t xml:space="preserve">T. C., Adeyanju T. E., </w:t>
      </w:r>
      <w:r>
        <w:rPr>
          <w:rFonts w:ascii="Times New Roman" w:eastAsia="Times New Roman" w:hAnsi="Times New Roman" w:cs="Times New Roman"/>
          <w:b/>
          <w:iCs/>
          <w:color w:val="000000"/>
          <w:sz w:val="24"/>
          <w:szCs w:val="24"/>
        </w:rPr>
        <w:t>Adeyanju, A. T</w:t>
      </w:r>
      <w:r>
        <w:rPr>
          <w:rFonts w:ascii="Times New Roman" w:eastAsia="Times New Roman" w:hAnsi="Times New Roman" w:cs="Times New Roman"/>
          <w:iCs/>
          <w:color w:val="000000"/>
          <w:sz w:val="24"/>
          <w:szCs w:val="24"/>
        </w:rPr>
        <w:t>., Ottosson, U and Lifjeld, J. T.</w:t>
      </w:r>
      <w:r>
        <w:rPr>
          <w:rFonts w:ascii="Times New Roman" w:eastAsia="Times New Roman" w:hAnsi="Times New Roman" w:cs="Times New Roman"/>
          <w:sz w:val="24"/>
          <w:szCs w:val="24"/>
        </w:rPr>
        <w:t xml:space="preserve"> (2012). The first record of African Pitta </w:t>
      </w:r>
      <w:r>
        <w:rPr>
          <w:rFonts w:ascii="Times New Roman" w:eastAsia="Times New Roman" w:hAnsi="Times New Roman" w:cs="Times New Roman"/>
          <w:i/>
          <w:sz w:val="24"/>
          <w:szCs w:val="24"/>
        </w:rPr>
        <w:t>Pitta angolensis</w:t>
      </w:r>
      <w:r>
        <w:rPr>
          <w:rFonts w:ascii="Times New Roman" w:eastAsia="Times New Roman" w:hAnsi="Times New Roman" w:cs="Times New Roman"/>
          <w:sz w:val="24"/>
          <w:szCs w:val="24"/>
        </w:rPr>
        <w:t xml:space="preserve"> in </w:t>
      </w:r>
      <w:r>
        <w:rPr>
          <w:rFonts w:ascii="Times New Roman" w:eastAsia="Times New Roman" w:hAnsi="Times New Roman" w:cs="Times New Roman"/>
          <w:iCs/>
          <w:color w:val="000000"/>
          <w:sz w:val="24"/>
          <w:szCs w:val="24"/>
        </w:rPr>
        <w:t xml:space="preserve">Omo Forest Reserve, south-western Nigeria. </w:t>
      </w:r>
      <w:r>
        <w:rPr>
          <w:rFonts w:ascii="Times New Roman" w:eastAsia="Times New Roman" w:hAnsi="Times New Roman" w:cs="Times New Roman"/>
          <w:i/>
          <w:iCs/>
          <w:color w:val="000000"/>
          <w:sz w:val="24"/>
          <w:szCs w:val="24"/>
        </w:rPr>
        <w:t xml:space="preserve">Malimbus </w:t>
      </w:r>
      <w:r>
        <w:rPr>
          <w:rFonts w:ascii="Times New Roman" w:eastAsia="Times New Roman" w:hAnsi="Times New Roman" w:cs="Times New Roman"/>
          <w:iCs/>
          <w:color w:val="000000"/>
          <w:sz w:val="24"/>
          <w:szCs w:val="24"/>
        </w:rPr>
        <w:t xml:space="preserve">Vol. 34 No. 2: 122-124. </w:t>
      </w:r>
      <w:r>
        <w:rPr>
          <w:rFonts w:ascii="Times New Roman" w:eastAsia="Times New Roman" w:hAnsi="Times New Roman" w:cs="Times New Roman"/>
          <w:sz w:val="24"/>
          <w:szCs w:val="24"/>
        </w:rPr>
        <w:t xml:space="preserve">(United Kingdom) </w:t>
      </w:r>
    </w:p>
    <w:p w:rsidR="00CC56A0" w:rsidRDefault="00CC56A0" w:rsidP="00CC56A0">
      <w:pPr>
        <w:numPr>
          <w:ilvl w:val="0"/>
          <w:numId w:val="11"/>
        </w:numPr>
        <w:tabs>
          <w:tab w:val="left" w:pos="288"/>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Adeyanju A. T., </w:t>
      </w:r>
      <w:r>
        <w:rPr>
          <w:rFonts w:ascii="Times New Roman" w:eastAsia="Times New Roman" w:hAnsi="Times New Roman" w:cs="Times New Roman"/>
          <w:sz w:val="24"/>
          <w:szCs w:val="24"/>
        </w:rPr>
        <w:t xml:space="preserve">Adeyanju T. E., and Omotoriogun, T. C. (2013). </w:t>
      </w:r>
      <w:bookmarkStart w:id="1" w:name="OLE_LINK6"/>
      <w:bookmarkStart w:id="2" w:name="OLE_LINK5"/>
      <w:r>
        <w:rPr>
          <w:rFonts w:ascii="Times New Roman" w:eastAsia="Times New Roman" w:hAnsi="Times New Roman" w:cs="Times New Roman"/>
          <w:sz w:val="24"/>
          <w:szCs w:val="24"/>
        </w:rPr>
        <w:t xml:space="preserve">Extended breeding in a nest of Splendid Sunbird </w:t>
      </w:r>
      <w:r>
        <w:rPr>
          <w:rFonts w:ascii="Times New Roman" w:eastAsia="Times New Roman" w:hAnsi="Times New Roman" w:cs="Times New Roman"/>
          <w:i/>
          <w:sz w:val="24"/>
          <w:szCs w:val="24"/>
        </w:rPr>
        <w:t>Cinnyris coccinigastrus</w:t>
      </w:r>
      <w:r>
        <w:rPr>
          <w:rFonts w:ascii="Times New Roman" w:eastAsia="Times New Roman" w:hAnsi="Times New Roman" w:cs="Times New Roman"/>
          <w:sz w:val="24"/>
          <w:szCs w:val="24"/>
        </w:rPr>
        <w:t xml:space="preserve"> on residential premises. </w:t>
      </w:r>
      <w:r>
        <w:rPr>
          <w:rFonts w:ascii="Times New Roman" w:eastAsia="Times New Roman" w:hAnsi="Times New Roman" w:cs="Times New Roman"/>
          <w:i/>
          <w:sz w:val="24"/>
          <w:szCs w:val="24"/>
        </w:rPr>
        <w:t>Malimbus</w:t>
      </w:r>
      <w:r>
        <w:rPr>
          <w:rFonts w:ascii="Times New Roman" w:eastAsia="Times New Roman" w:hAnsi="Times New Roman" w:cs="Times New Roman"/>
          <w:sz w:val="24"/>
          <w:szCs w:val="24"/>
        </w:rPr>
        <w:t xml:space="preserve"> Vol. 35 No. 2: 131-138</w:t>
      </w:r>
      <w:bookmarkEnd w:id="1"/>
      <w:bookmarkEnd w:id="2"/>
      <w:r>
        <w:rPr>
          <w:rFonts w:ascii="Times New Roman" w:eastAsia="Times New Roman" w:hAnsi="Times New Roman" w:cs="Times New Roman"/>
          <w:sz w:val="24"/>
          <w:szCs w:val="24"/>
        </w:rPr>
        <w:t>. (United Kingdom) (Contribution: 60%).</w:t>
      </w:r>
    </w:p>
    <w:p w:rsidR="00CC56A0" w:rsidRDefault="00CC56A0" w:rsidP="00CC56A0">
      <w:pPr>
        <w:numPr>
          <w:ilvl w:val="0"/>
          <w:numId w:val="11"/>
        </w:numPr>
        <w:tabs>
          <w:tab w:val="left" w:pos="288"/>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Chantal J. S., </w:t>
      </w:r>
      <w:r>
        <w:rPr>
          <w:rFonts w:ascii="Times New Roman" w:eastAsia="Times New Roman" w:hAnsi="Times New Roman" w:cs="Times New Roman"/>
          <w:b/>
          <w:sz w:val="24"/>
          <w:szCs w:val="24"/>
        </w:rPr>
        <w:t>Adeyanju</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A.T., </w:t>
      </w:r>
      <w:r>
        <w:rPr>
          <w:rFonts w:ascii="Times New Roman" w:eastAsia="Times New Roman" w:hAnsi="Times New Roman" w:cs="Times New Roman"/>
          <w:sz w:val="24"/>
          <w:szCs w:val="24"/>
        </w:rPr>
        <w:t>Owoade A. A., Couacy-Hymann E., Alkali B. R., Ottosson U. and Muller</w:t>
      </w:r>
      <w:bookmarkStart w:id="3" w:name="OLE_LINK54"/>
      <w:bookmarkStart w:id="4" w:name="OLE_LINK53"/>
      <w:r>
        <w:rPr>
          <w:rFonts w:ascii="Times New Roman" w:eastAsia="Times New Roman" w:hAnsi="Times New Roman" w:cs="Times New Roman"/>
          <w:sz w:val="24"/>
          <w:szCs w:val="24"/>
        </w:rPr>
        <w:t xml:space="preserve"> C. P. (2013). </w:t>
      </w:r>
      <w:bookmarkEnd w:id="3"/>
      <w:bookmarkEnd w:id="4"/>
      <w:r>
        <w:rPr>
          <w:rFonts w:ascii="Times New Roman" w:eastAsia="Times New Roman" w:hAnsi="Times New Roman" w:cs="Times New Roman"/>
          <w:sz w:val="24"/>
          <w:szCs w:val="24"/>
        </w:rPr>
        <w:t xml:space="preserve">Genetic Diversity of Newcastle Disease Virus in Wild Birds </w:t>
      </w:r>
      <w:r>
        <w:rPr>
          <w:rFonts w:ascii="Times New Roman" w:eastAsia="Times New Roman" w:hAnsi="Times New Roman" w:cs="Times New Roman"/>
          <w:sz w:val="24"/>
          <w:szCs w:val="24"/>
        </w:rPr>
        <w:lastRenderedPageBreak/>
        <w:t xml:space="preserve">and Pigeons in West Africa. </w:t>
      </w:r>
      <w:r>
        <w:rPr>
          <w:rFonts w:ascii="Times New Roman" w:eastAsia="Times New Roman" w:hAnsi="Times New Roman" w:cs="Times New Roman"/>
          <w:i/>
          <w:sz w:val="24"/>
          <w:szCs w:val="24"/>
        </w:rPr>
        <w:t xml:space="preserve">Journal of Applied and Environmental Microbiology </w:t>
      </w:r>
      <w:r>
        <w:rPr>
          <w:rFonts w:ascii="Times New Roman" w:eastAsia="Times New Roman" w:hAnsi="Times New Roman" w:cs="Times New Roman"/>
          <w:sz w:val="24"/>
          <w:szCs w:val="24"/>
        </w:rPr>
        <w:t xml:space="preserve">Vol. 79 No. 24: 7867-7874. </w:t>
      </w:r>
      <w:r>
        <w:rPr>
          <w:rFonts w:ascii="Times New Roman" w:eastAsia="Times New Roman" w:hAnsi="Times New Roman" w:cs="Times New Roman"/>
          <w:iCs/>
          <w:sz w:val="24"/>
          <w:szCs w:val="24"/>
        </w:rPr>
        <w:t xml:space="preserve">(United States of America) </w:t>
      </w:r>
      <w:r>
        <w:rPr>
          <w:rFonts w:ascii="Times New Roman" w:eastAsia="Times New Roman" w:hAnsi="Times New Roman" w:cs="Times New Roman"/>
          <w:sz w:val="24"/>
          <w:szCs w:val="24"/>
        </w:rPr>
        <w:t>(Contribution: 30%).</w:t>
      </w:r>
    </w:p>
    <w:p w:rsidR="00CC56A0" w:rsidRDefault="00CC56A0" w:rsidP="00CC56A0">
      <w:pPr>
        <w:numPr>
          <w:ilvl w:val="0"/>
          <w:numId w:val="11"/>
        </w:numPr>
        <w:tabs>
          <w:tab w:val="left" w:pos="288"/>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Chantal J. S., Owoade A. A., Couacy-Hymann E., Alkali B. R., Okwen M. P., </w:t>
      </w:r>
      <w:r>
        <w:rPr>
          <w:rFonts w:ascii="Times New Roman" w:eastAsia="Times New Roman" w:hAnsi="Times New Roman" w:cs="Times New Roman"/>
          <w:b/>
          <w:sz w:val="24"/>
          <w:szCs w:val="24"/>
        </w:rPr>
        <w:t>Adeyanju</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 T., </w:t>
      </w:r>
      <w:r>
        <w:rPr>
          <w:rFonts w:ascii="Times New Roman" w:eastAsia="Times New Roman" w:hAnsi="Times New Roman" w:cs="Times New Roman"/>
          <w:sz w:val="24"/>
          <w:szCs w:val="24"/>
        </w:rPr>
        <w:t xml:space="preserve">Komoyo G. F., Nakouné E., Faou A. L. and Muller C. P. (2013). High Genetic Diversity of Newcastle Genotype Disease Virus in Poultry in West and Central Africa: Cocirculation of XIV, and Newly Defined Genotypes XVII and XVIII. </w:t>
      </w:r>
      <w:r>
        <w:rPr>
          <w:rFonts w:ascii="Times New Roman" w:eastAsia="Times New Roman" w:hAnsi="Times New Roman" w:cs="Times New Roman"/>
          <w:i/>
          <w:sz w:val="24"/>
          <w:szCs w:val="24"/>
        </w:rPr>
        <w:t>Journal of  Clinical Microbiol</w:t>
      </w:r>
      <w:r>
        <w:rPr>
          <w:rFonts w:ascii="Times New Roman" w:eastAsia="Times New Roman" w:hAnsi="Times New Roman" w:cs="Times New Roman"/>
          <w:sz w:val="24"/>
          <w:szCs w:val="24"/>
        </w:rPr>
        <w:t xml:space="preserve">ogy Vol. 51 No.7: 2250-2260. </w:t>
      </w:r>
      <w:r>
        <w:rPr>
          <w:rFonts w:ascii="Times New Roman" w:eastAsia="Times New Roman" w:hAnsi="Times New Roman" w:cs="Times New Roman"/>
          <w:iCs/>
          <w:sz w:val="24"/>
          <w:szCs w:val="24"/>
        </w:rPr>
        <w:t xml:space="preserve">(United States of America) </w:t>
      </w:r>
      <w:r>
        <w:rPr>
          <w:rFonts w:ascii="Times New Roman" w:eastAsia="Times New Roman" w:hAnsi="Times New Roman" w:cs="Times New Roman"/>
          <w:sz w:val="24"/>
          <w:szCs w:val="24"/>
        </w:rPr>
        <w:t xml:space="preserve"> (Contribution: 20%).</w:t>
      </w:r>
    </w:p>
    <w:p w:rsidR="00CC56A0" w:rsidRDefault="00CC56A0" w:rsidP="00CC56A0">
      <w:pPr>
        <w:numPr>
          <w:ilvl w:val="0"/>
          <w:numId w:val="11"/>
        </w:numPr>
        <w:tabs>
          <w:tab w:val="left" w:pos="288"/>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iCs/>
          <w:color w:val="000000"/>
          <w:sz w:val="24"/>
          <w:szCs w:val="24"/>
        </w:rPr>
        <w:t>Adeyanju, A. T,</w:t>
      </w:r>
      <w:r>
        <w:rPr>
          <w:rFonts w:ascii="Times New Roman" w:eastAsia="Times New Roman" w:hAnsi="Times New Roman" w:cs="Times New Roman"/>
          <w:iCs/>
          <w:color w:val="000000"/>
          <w:sz w:val="24"/>
          <w:szCs w:val="24"/>
        </w:rPr>
        <w:t xml:space="preserve"> Ottosson, U, Adeyanju T. E.,</w:t>
      </w:r>
      <w:r>
        <w:rPr>
          <w:rFonts w:ascii="Times New Roman" w:eastAsia="Times New Roman" w:hAnsi="Times New Roman" w:cs="Times New Roman"/>
          <w:sz w:val="24"/>
          <w:szCs w:val="24"/>
        </w:rPr>
        <w:t xml:space="preserve"> Omotoriogun, T. C., Hall P., Manu S., Alabi T., Lameed G. A and Bown D. (2014). Birds of the International Institute for Tropical Agriculture campus, a stronghold of avian diversity in the changing Ibadan area (Nigeria) over the last 50 years. </w:t>
      </w:r>
      <w:r>
        <w:rPr>
          <w:rFonts w:ascii="Times New Roman" w:eastAsia="Times New Roman" w:hAnsi="Times New Roman" w:cs="Times New Roman"/>
          <w:i/>
          <w:iCs/>
          <w:color w:val="000000"/>
          <w:sz w:val="24"/>
          <w:szCs w:val="24"/>
        </w:rPr>
        <w:t xml:space="preserve">Malimbus </w:t>
      </w:r>
      <w:r>
        <w:rPr>
          <w:rFonts w:ascii="Times New Roman" w:eastAsia="Times New Roman" w:hAnsi="Times New Roman" w:cs="Times New Roman"/>
          <w:iCs/>
          <w:color w:val="000000"/>
          <w:sz w:val="24"/>
          <w:szCs w:val="24"/>
        </w:rPr>
        <w:t xml:space="preserve">Vol. 36 No.2: 76-105. </w:t>
      </w:r>
      <w:r>
        <w:rPr>
          <w:rFonts w:ascii="Times New Roman" w:eastAsia="Times New Roman" w:hAnsi="Times New Roman" w:cs="Times New Roman"/>
          <w:sz w:val="24"/>
          <w:szCs w:val="24"/>
        </w:rPr>
        <w:t xml:space="preserve">(United Kingdom) </w:t>
      </w:r>
      <w:r>
        <w:rPr>
          <w:rFonts w:ascii="Times New Roman" w:eastAsia="Times New Roman" w:hAnsi="Times New Roman" w:cs="Times New Roman"/>
          <w:iCs/>
          <w:color w:val="000000"/>
          <w:sz w:val="24"/>
          <w:szCs w:val="24"/>
        </w:rPr>
        <w:t>(Contribution: 40%).</w:t>
      </w:r>
    </w:p>
    <w:p w:rsidR="00CC56A0" w:rsidRDefault="00CC56A0" w:rsidP="00CC56A0">
      <w:pPr>
        <w:numPr>
          <w:ilvl w:val="0"/>
          <w:numId w:val="11"/>
        </w:numPr>
        <w:tabs>
          <w:tab w:val="left" w:pos="288"/>
        </w:tabs>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Omonona A.,</w:t>
      </w:r>
      <w:r>
        <w:rPr>
          <w:rFonts w:ascii="Times New Roman" w:eastAsia="Times New Roman" w:hAnsi="Times New Roman" w:cs="Times New Roman"/>
          <w:b/>
          <w:iCs/>
          <w:color w:val="000000"/>
          <w:sz w:val="24"/>
          <w:szCs w:val="24"/>
        </w:rPr>
        <w:t xml:space="preserve"> Adeyanju T. </w:t>
      </w:r>
      <w:r>
        <w:rPr>
          <w:rFonts w:ascii="Times New Roman" w:eastAsia="Times New Roman" w:hAnsi="Times New Roman" w:cs="Times New Roman"/>
          <w:iCs/>
          <w:color w:val="000000"/>
          <w:sz w:val="24"/>
          <w:szCs w:val="24"/>
        </w:rPr>
        <w:t xml:space="preserve">and Eke F. (2014) Parasite prevalence among wildbirds in two sites in Ibadan Southwestern Nigeria. </w:t>
      </w:r>
      <w:r>
        <w:rPr>
          <w:rFonts w:ascii="Times New Roman" w:eastAsia="Times New Roman" w:hAnsi="Times New Roman" w:cs="Times New Roman"/>
          <w:i/>
          <w:iCs/>
          <w:color w:val="000000"/>
          <w:sz w:val="24"/>
          <w:szCs w:val="24"/>
        </w:rPr>
        <w:t>Production Agriculture and Technology Journal.</w:t>
      </w:r>
      <w:r>
        <w:rPr>
          <w:rFonts w:ascii="Times New Roman" w:eastAsia="Times New Roman" w:hAnsi="Times New Roman" w:cs="Times New Roman"/>
          <w:iCs/>
          <w:color w:val="000000"/>
          <w:sz w:val="24"/>
          <w:szCs w:val="24"/>
        </w:rPr>
        <w:t xml:space="preserve"> Vol. 10 No. 2: 64-77. (Nigeria) (Contribution: 30%).</w:t>
      </w:r>
    </w:p>
    <w:p w:rsidR="00CC56A0" w:rsidRDefault="00CC56A0" w:rsidP="00CC56A0">
      <w:pPr>
        <w:numPr>
          <w:ilvl w:val="0"/>
          <w:numId w:val="11"/>
        </w:numPr>
        <w:tabs>
          <w:tab w:val="left" w:pos="288"/>
        </w:tabs>
        <w:spacing w:after="0" w:line="360" w:lineRule="auto"/>
        <w:contextualSpacing/>
        <w:jc w:val="both"/>
        <w:rPr>
          <w:rFonts w:ascii="Times New Roman" w:hAnsi="Times New Roman" w:cs="Times New Roman"/>
          <w:b/>
          <w:sz w:val="24"/>
          <w:szCs w:val="24"/>
        </w:rPr>
      </w:pPr>
      <w:r>
        <w:rPr>
          <w:rFonts w:ascii="Times New Roman" w:eastAsia="Times New Roman" w:hAnsi="Times New Roman" w:cs="Times New Roman"/>
          <w:iCs/>
          <w:color w:val="000000"/>
          <w:sz w:val="24"/>
          <w:szCs w:val="24"/>
        </w:rPr>
        <w:t xml:space="preserve">Adeshina O. A., Ayodele I. A., </w:t>
      </w:r>
      <w:r>
        <w:rPr>
          <w:rFonts w:ascii="Times New Roman" w:eastAsia="Times New Roman" w:hAnsi="Times New Roman" w:cs="Times New Roman"/>
          <w:b/>
          <w:iCs/>
          <w:color w:val="000000"/>
          <w:sz w:val="24"/>
          <w:szCs w:val="24"/>
        </w:rPr>
        <w:t>Adeyanju A. T</w:t>
      </w:r>
      <w:r>
        <w:rPr>
          <w:rFonts w:ascii="Times New Roman" w:eastAsia="Times New Roman" w:hAnsi="Times New Roman" w:cs="Times New Roman"/>
          <w:iCs/>
          <w:color w:val="000000"/>
          <w:sz w:val="24"/>
          <w:szCs w:val="24"/>
        </w:rPr>
        <w:t>., and Oduntan O. O. (2014) Effects of dietary inclusion of varying levels of sun-dried edible frog (</w:t>
      </w:r>
      <w:r>
        <w:rPr>
          <w:rFonts w:ascii="Times New Roman" w:eastAsia="Times New Roman" w:hAnsi="Times New Roman" w:cs="Times New Roman"/>
          <w:i/>
          <w:iCs/>
          <w:color w:val="000000"/>
          <w:sz w:val="24"/>
          <w:szCs w:val="24"/>
        </w:rPr>
        <w:t>Rana esculenta</w:t>
      </w:r>
      <w:r>
        <w:rPr>
          <w:rFonts w:ascii="Times New Roman" w:eastAsia="Times New Roman" w:hAnsi="Times New Roman" w:cs="Times New Roman"/>
          <w:iCs/>
          <w:color w:val="000000"/>
          <w:sz w:val="24"/>
          <w:szCs w:val="24"/>
        </w:rPr>
        <w:t xml:space="preserve"> Linnaeus) on growth performance and productivity of Japanese Quail (</w:t>
      </w:r>
      <w:r>
        <w:rPr>
          <w:rFonts w:ascii="Times New Roman" w:eastAsia="Times New Roman" w:hAnsi="Times New Roman" w:cs="Times New Roman"/>
          <w:i/>
          <w:iCs/>
          <w:color w:val="000000"/>
          <w:sz w:val="24"/>
          <w:szCs w:val="24"/>
        </w:rPr>
        <w:t xml:space="preserve">Coturnix japonica </w:t>
      </w:r>
      <w:r>
        <w:rPr>
          <w:rFonts w:ascii="Times New Roman" w:eastAsia="Times New Roman" w:hAnsi="Times New Roman" w:cs="Times New Roman"/>
          <w:iCs/>
          <w:color w:val="000000"/>
          <w:sz w:val="24"/>
          <w:szCs w:val="24"/>
        </w:rPr>
        <w:t xml:space="preserve">Tenminck &amp; Schlegeh). </w:t>
      </w:r>
      <w:r>
        <w:rPr>
          <w:rFonts w:ascii="Times New Roman" w:eastAsia="Times New Roman" w:hAnsi="Times New Roman" w:cs="Times New Roman"/>
          <w:i/>
          <w:iCs/>
          <w:color w:val="000000"/>
          <w:sz w:val="24"/>
          <w:szCs w:val="24"/>
        </w:rPr>
        <w:t>Journal of Forestry Research and Management</w:t>
      </w:r>
      <w:r>
        <w:rPr>
          <w:rFonts w:ascii="Times New Roman" w:eastAsia="Times New Roman" w:hAnsi="Times New Roman" w:cs="Times New Roman"/>
          <w:iCs/>
          <w:color w:val="000000"/>
          <w:sz w:val="24"/>
          <w:szCs w:val="24"/>
        </w:rPr>
        <w:t>. Vol. 11 No.1: 42-59 (Nigeria) (Contribution: 30%).</w:t>
      </w:r>
    </w:p>
    <w:p w:rsidR="00CC56A0" w:rsidRDefault="00CC56A0" w:rsidP="00CC56A0">
      <w:pPr>
        <w:numPr>
          <w:ilvl w:val="0"/>
          <w:numId w:val="11"/>
        </w:numPr>
        <w:tabs>
          <w:tab w:val="left" w:pos="288"/>
        </w:tabs>
        <w:spacing w:after="0" w:line="360" w:lineRule="auto"/>
        <w:contextualSpacing/>
        <w:jc w:val="both"/>
        <w:rPr>
          <w:rFonts w:ascii="Times New Roman" w:hAnsi="Times New Roman" w:cs="Times New Roman"/>
          <w:b/>
          <w:sz w:val="24"/>
          <w:szCs w:val="24"/>
        </w:rPr>
      </w:pPr>
      <w:r>
        <w:rPr>
          <w:rFonts w:ascii="Times New Roman" w:eastAsia="Times New Roman" w:hAnsi="Times New Roman" w:cs="Times New Roman"/>
          <w:b/>
          <w:iCs/>
          <w:color w:val="000000"/>
          <w:sz w:val="24"/>
          <w:szCs w:val="24"/>
        </w:rPr>
        <w:t>Adeyanju A. T</w:t>
      </w:r>
      <w:r>
        <w:rPr>
          <w:rFonts w:ascii="Times New Roman" w:eastAsia="Times New Roman" w:hAnsi="Times New Roman" w:cs="Times New Roman"/>
          <w:iCs/>
          <w:color w:val="000000"/>
          <w:sz w:val="24"/>
          <w:szCs w:val="24"/>
        </w:rPr>
        <w:t xml:space="preserve"> .and Kambai C. (2016) Conservation Implications of weed Management of Lake Reservoirs on wildbirds. </w:t>
      </w:r>
      <w:r>
        <w:rPr>
          <w:rFonts w:ascii="Times New Roman" w:eastAsia="Times New Roman" w:hAnsi="Times New Roman" w:cs="Times New Roman"/>
          <w:i/>
          <w:iCs/>
          <w:color w:val="000000"/>
          <w:sz w:val="24"/>
          <w:szCs w:val="24"/>
        </w:rPr>
        <w:t>Ethiopian Journal of Environmental  Studies and Management</w:t>
      </w:r>
      <w:r>
        <w:rPr>
          <w:rFonts w:ascii="Times New Roman" w:eastAsia="Times New Roman" w:hAnsi="Times New Roman" w:cs="Times New Roman"/>
          <w:iCs/>
          <w:color w:val="000000"/>
          <w:sz w:val="24"/>
          <w:szCs w:val="24"/>
        </w:rPr>
        <w:t xml:space="preserve"> Vol. 9 No.1: 841-851. (Ethiopia) (Contribution: 60%).</w:t>
      </w:r>
    </w:p>
    <w:p w:rsidR="00CC56A0" w:rsidRDefault="00CC56A0" w:rsidP="00CC56A0">
      <w:pPr>
        <w:pStyle w:val="ListParagraph"/>
        <w:numPr>
          <w:ilvl w:val="0"/>
          <w:numId w:val="9"/>
        </w:numPr>
        <w:spacing w:after="0"/>
        <w:rPr>
          <w:rFonts w:ascii="Times New Roman" w:hAnsi="Times New Roman"/>
          <w:b/>
          <w:sz w:val="24"/>
          <w:szCs w:val="24"/>
        </w:rPr>
      </w:pPr>
      <w:r>
        <w:rPr>
          <w:rFonts w:ascii="Times New Roman" w:hAnsi="Times New Roman"/>
          <w:b/>
          <w:sz w:val="24"/>
          <w:szCs w:val="24"/>
        </w:rPr>
        <w:t>Books, Chapters in Books and Articles Already Accepted for Publication: Nil</w:t>
      </w:r>
    </w:p>
    <w:p w:rsidR="00CC56A0" w:rsidRDefault="00CC56A0" w:rsidP="00CC56A0">
      <w:pPr>
        <w:pStyle w:val="ListParagraph"/>
        <w:spacing w:after="0"/>
        <w:rPr>
          <w:rFonts w:ascii="Times New Roman" w:hAnsi="Times New Roman"/>
          <w:b/>
          <w:sz w:val="24"/>
          <w:szCs w:val="24"/>
        </w:rPr>
      </w:pPr>
    </w:p>
    <w:p w:rsidR="00CC56A0" w:rsidRDefault="00CC56A0" w:rsidP="00CC56A0">
      <w:pPr>
        <w:pStyle w:val="ListParagraph"/>
        <w:numPr>
          <w:ilvl w:val="0"/>
          <w:numId w:val="9"/>
        </w:numPr>
        <w:spacing w:after="0"/>
        <w:rPr>
          <w:rFonts w:ascii="Times New Roman" w:hAnsi="Times New Roman"/>
          <w:b/>
          <w:sz w:val="24"/>
          <w:szCs w:val="24"/>
        </w:rPr>
      </w:pPr>
      <w:r>
        <w:rPr>
          <w:rFonts w:ascii="Times New Roman" w:hAnsi="Times New Roman"/>
          <w:b/>
          <w:sz w:val="24"/>
          <w:szCs w:val="24"/>
        </w:rPr>
        <w:t>Technical Reports and Monographs: Nil</w:t>
      </w:r>
    </w:p>
    <w:p w:rsidR="00CC56A0" w:rsidRDefault="00CC56A0" w:rsidP="00CC56A0">
      <w:pPr>
        <w:pStyle w:val="ListParagraph"/>
        <w:spacing w:after="0"/>
        <w:rPr>
          <w:rFonts w:ascii="Times New Roman" w:hAnsi="Times New Roman"/>
          <w:b/>
          <w:sz w:val="24"/>
          <w:szCs w:val="24"/>
        </w:rPr>
      </w:pPr>
    </w:p>
    <w:p w:rsidR="00CC56A0" w:rsidRDefault="00CC56A0" w:rsidP="00CC56A0">
      <w:pPr>
        <w:pStyle w:val="ListParagraph"/>
        <w:numPr>
          <w:ilvl w:val="0"/>
          <w:numId w:val="1"/>
        </w:numPr>
        <w:spacing w:line="360" w:lineRule="auto"/>
        <w:jc w:val="both"/>
        <w:rPr>
          <w:rFonts w:ascii="Times New Roman" w:hAnsi="Times New Roman"/>
          <w:b/>
          <w:sz w:val="24"/>
          <w:szCs w:val="24"/>
          <w:lang w:val="en-IN"/>
        </w:rPr>
      </w:pPr>
      <w:r>
        <w:rPr>
          <w:rFonts w:ascii="Times New Roman" w:hAnsi="Times New Roman"/>
          <w:b/>
          <w:sz w:val="24"/>
          <w:szCs w:val="24"/>
          <w:lang w:val="en-IN"/>
        </w:rPr>
        <w:t>Major Conferences Attended with Papers Read (in the last 5 years)</w:t>
      </w:r>
    </w:p>
    <w:p w:rsidR="00CC56A0" w:rsidRDefault="00CC56A0" w:rsidP="00CC56A0">
      <w:pPr>
        <w:pStyle w:val="ListParagraph"/>
        <w:numPr>
          <w:ilvl w:val="0"/>
          <w:numId w:val="12"/>
        </w:numPr>
        <w:spacing w:after="0"/>
        <w:rPr>
          <w:rFonts w:ascii="Times New Roman" w:hAnsi="Times New Roman"/>
          <w:sz w:val="24"/>
          <w:szCs w:val="24"/>
          <w:lang w:val="en-IN"/>
        </w:rPr>
      </w:pPr>
      <w:r>
        <w:rPr>
          <w:rFonts w:ascii="Times New Roman" w:hAnsi="Times New Roman"/>
          <w:sz w:val="24"/>
          <w:szCs w:val="24"/>
          <w:lang w:val="en-IN"/>
        </w:rPr>
        <w:t>The 3rd Annual Conference of Nigerian Tropical Biological Association (NTBA), held on the 25 September, 2012 at First Bank Building, Faculty of Agriculture and Forestry, University of Ibadan.</w:t>
      </w:r>
    </w:p>
    <w:p w:rsidR="00CC56A0" w:rsidRDefault="00CC56A0" w:rsidP="00CC56A0">
      <w:pPr>
        <w:pStyle w:val="ListParagraph"/>
        <w:spacing w:after="0"/>
        <w:ind w:left="1080"/>
        <w:rPr>
          <w:rFonts w:ascii="Times New Roman" w:hAnsi="Times New Roman"/>
          <w:sz w:val="24"/>
          <w:szCs w:val="24"/>
          <w:lang w:val="en-IN"/>
        </w:rPr>
      </w:pPr>
      <w:r>
        <w:rPr>
          <w:rFonts w:ascii="Times New Roman" w:hAnsi="Times New Roman"/>
          <w:b/>
          <w:sz w:val="24"/>
          <w:szCs w:val="24"/>
          <w:lang w:val="en-IN"/>
        </w:rPr>
        <w:t>Paper read</w:t>
      </w:r>
      <w:r>
        <w:rPr>
          <w:rFonts w:ascii="Times New Roman" w:hAnsi="Times New Roman"/>
          <w:sz w:val="24"/>
          <w:szCs w:val="24"/>
          <w:lang w:val="en-IN"/>
        </w:rPr>
        <w:t>: Avifauna of University of Ibadan Environs Ibadan, Nigeria</w:t>
      </w:r>
    </w:p>
    <w:p w:rsidR="00CC56A0" w:rsidRDefault="00CC56A0" w:rsidP="00CC56A0">
      <w:pPr>
        <w:pStyle w:val="ListParagraph"/>
        <w:spacing w:after="0"/>
        <w:ind w:left="1080"/>
        <w:rPr>
          <w:rFonts w:ascii="Times New Roman" w:hAnsi="Times New Roman"/>
          <w:sz w:val="24"/>
          <w:szCs w:val="24"/>
          <w:lang w:val="en-IN"/>
        </w:rPr>
      </w:pPr>
    </w:p>
    <w:p w:rsidR="00CC56A0" w:rsidRDefault="00CC56A0" w:rsidP="00CC56A0">
      <w:pPr>
        <w:pStyle w:val="ListParagraph"/>
        <w:numPr>
          <w:ilvl w:val="0"/>
          <w:numId w:val="12"/>
        </w:numPr>
        <w:rPr>
          <w:rFonts w:ascii="Times New Roman" w:hAnsi="Times New Roman"/>
          <w:sz w:val="24"/>
          <w:szCs w:val="24"/>
          <w:lang w:val="en-IN"/>
        </w:rPr>
      </w:pPr>
      <w:r>
        <w:rPr>
          <w:rFonts w:ascii="Times New Roman" w:hAnsi="Times New Roman"/>
          <w:sz w:val="24"/>
          <w:szCs w:val="24"/>
          <w:lang w:val="en-IN"/>
        </w:rPr>
        <w:t>2015 student’s conference of the Tropical Biology Association African Alumni Group (TAAG) held at the University of Ghana, 9-12 June, 2015.</w:t>
      </w:r>
    </w:p>
    <w:p w:rsidR="00CC56A0" w:rsidRDefault="00CC56A0" w:rsidP="00CC56A0">
      <w:pPr>
        <w:ind w:left="1080"/>
        <w:rPr>
          <w:rFonts w:ascii="Times New Roman" w:hAnsi="Times New Roman" w:cs="Times New Roman"/>
          <w:sz w:val="24"/>
          <w:szCs w:val="24"/>
          <w:lang w:val="en-IN"/>
        </w:rPr>
      </w:pPr>
      <w:r>
        <w:rPr>
          <w:rFonts w:ascii="Times New Roman" w:hAnsi="Times New Roman" w:cs="Times New Roman"/>
          <w:b/>
          <w:sz w:val="24"/>
          <w:szCs w:val="24"/>
          <w:lang w:val="en-IN"/>
        </w:rPr>
        <w:t>Paper read</w:t>
      </w:r>
      <w:r>
        <w:rPr>
          <w:rFonts w:ascii="Times New Roman" w:hAnsi="Times New Roman" w:cs="Times New Roman"/>
          <w:sz w:val="24"/>
          <w:szCs w:val="24"/>
          <w:lang w:val="en-IN"/>
        </w:rPr>
        <w:t>: Observations on diets of some bats from two sites in south-west, Nigeria.</w:t>
      </w:r>
    </w:p>
    <w:p w:rsidR="00CC56A0" w:rsidRDefault="00CC56A0" w:rsidP="00CC56A0">
      <w:pPr>
        <w:ind w:left="1080" w:hanging="371"/>
        <w:rPr>
          <w:rFonts w:ascii="Times New Roman" w:hAnsi="Times New Roman" w:cs="Times New Roman"/>
          <w:sz w:val="24"/>
          <w:szCs w:val="24"/>
          <w:lang w:val="en-IN"/>
        </w:rPr>
      </w:pPr>
      <w:r>
        <w:rPr>
          <w:rFonts w:ascii="Times New Roman" w:hAnsi="Times New Roman" w:cs="Times New Roman"/>
          <w:sz w:val="24"/>
          <w:szCs w:val="24"/>
          <w:lang w:val="en-IN"/>
        </w:rPr>
        <w:t>3.</w:t>
      </w:r>
      <w:r>
        <w:rPr>
          <w:rFonts w:ascii="Times New Roman" w:hAnsi="Times New Roman" w:cs="Times New Roman"/>
          <w:sz w:val="24"/>
          <w:szCs w:val="24"/>
          <w:lang w:val="en-IN"/>
        </w:rPr>
        <w:tab/>
        <w:t>The 2nd National Conference of Conservation Students, Scientists and Professionals  (NSEC), held on the 25-27th May, 2017 at the Postgraduate School Auditorium, Federal University of Agriculture, Abeokuta.</w:t>
      </w:r>
    </w:p>
    <w:p w:rsidR="00CC56A0" w:rsidRDefault="00CC56A0" w:rsidP="00CC56A0">
      <w:pPr>
        <w:ind w:left="1080" w:hanging="371"/>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b/>
          <w:sz w:val="24"/>
          <w:szCs w:val="24"/>
          <w:lang w:val="en-IN"/>
        </w:rPr>
        <w:t>Paper read</w:t>
      </w:r>
      <w:r>
        <w:rPr>
          <w:rFonts w:ascii="Times New Roman" w:hAnsi="Times New Roman" w:cs="Times New Roman"/>
          <w:sz w:val="24"/>
          <w:szCs w:val="24"/>
          <w:lang w:val="en-IN"/>
        </w:rPr>
        <w:t>:</w:t>
      </w:r>
      <w:r>
        <w:rPr>
          <w:lang w:val="en-IN"/>
        </w:rPr>
        <w:t xml:space="preserve"> </w:t>
      </w:r>
      <w:r>
        <w:rPr>
          <w:rFonts w:ascii="Times New Roman" w:hAnsi="Times New Roman" w:cs="Times New Roman"/>
          <w:sz w:val="24"/>
          <w:szCs w:val="24"/>
          <w:lang w:val="en-IN"/>
        </w:rPr>
        <w:t>conservation vis-a-vis other land use types in Nigeria.</w:t>
      </w:r>
    </w:p>
    <w:p w:rsidR="00F51F65" w:rsidRDefault="00CC56A0">
      <w:bookmarkStart w:id="5" w:name="_GoBack"/>
      <w:bookmarkEnd w:id="5"/>
    </w:p>
    <w:sectPr w:rsidR="00F51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19E0"/>
    <w:multiLevelType w:val="hybridMultilevel"/>
    <w:tmpl w:val="A2E84C04"/>
    <w:lvl w:ilvl="0" w:tplc="E5F6A1A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C74F98"/>
    <w:multiLevelType w:val="hybridMultilevel"/>
    <w:tmpl w:val="4F748C5E"/>
    <w:lvl w:ilvl="0" w:tplc="6E5E83D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3552C4"/>
    <w:multiLevelType w:val="hybridMultilevel"/>
    <w:tmpl w:val="4724C3A6"/>
    <w:lvl w:ilvl="0" w:tplc="CFB4B4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718470F"/>
    <w:multiLevelType w:val="hybridMultilevel"/>
    <w:tmpl w:val="7D627456"/>
    <w:lvl w:ilvl="0" w:tplc="37D2D4AC">
      <w:start w:val="4"/>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6C06C7A"/>
    <w:multiLevelType w:val="hybridMultilevel"/>
    <w:tmpl w:val="CE0ADF54"/>
    <w:lvl w:ilvl="0" w:tplc="0E74EFF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EDE6866"/>
    <w:multiLevelType w:val="hybridMultilevel"/>
    <w:tmpl w:val="564AB710"/>
    <w:lvl w:ilvl="0" w:tplc="6BBCABF6">
      <w:start w:val="1"/>
      <w:numFmt w:val="lowerRoman"/>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656193"/>
    <w:multiLevelType w:val="hybridMultilevel"/>
    <w:tmpl w:val="A4F851CC"/>
    <w:lvl w:ilvl="0" w:tplc="334E7D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33A01EB"/>
    <w:multiLevelType w:val="hybridMultilevel"/>
    <w:tmpl w:val="BC3241E4"/>
    <w:lvl w:ilvl="0" w:tplc="9FE81AC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4DF06D3"/>
    <w:multiLevelType w:val="hybridMultilevel"/>
    <w:tmpl w:val="08FC253A"/>
    <w:lvl w:ilvl="0" w:tplc="99E8E8BC">
      <w:start w:val="2"/>
      <w:numFmt w:val="decimal"/>
      <w:lvlText w:val="%1."/>
      <w:lvlJc w:val="left"/>
      <w:pPr>
        <w:ind w:left="720" w:hanging="360"/>
      </w:pPr>
      <w:rPr>
        <w:b w:val="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DFD52A6"/>
    <w:multiLevelType w:val="hybridMultilevel"/>
    <w:tmpl w:val="2EB4FD0E"/>
    <w:lvl w:ilvl="0" w:tplc="BD20185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B1D6A1B"/>
    <w:multiLevelType w:val="hybridMultilevel"/>
    <w:tmpl w:val="01C0A4B2"/>
    <w:lvl w:ilvl="0" w:tplc="E35E330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D0871F4"/>
    <w:multiLevelType w:val="hybridMultilevel"/>
    <w:tmpl w:val="9C12CCD4"/>
    <w:lvl w:ilvl="0" w:tplc="0714DCD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A0"/>
    <w:rsid w:val="00545C40"/>
    <w:rsid w:val="00974908"/>
    <w:rsid w:val="00CC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6A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6A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1789</Words>
  <Characters>10202</Characters>
  <Application>Microsoft Office Word</Application>
  <DocSecurity>0</DocSecurity>
  <Lines>85</Lines>
  <Paragraphs>23</Paragraphs>
  <ScaleCrop>false</ScaleCrop>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MRWEB</dc:creator>
  <cp:lastModifiedBy>MRWEB</cp:lastModifiedBy>
  <cp:revision>1</cp:revision>
  <dcterms:created xsi:type="dcterms:W3CDTF">2018-04-23T09:38:00Z</dcterms:created>
  <dcterms:modified xsi:type="dcterms:W3CDTF">2018-04-23T09:38:00Z</dcterms:modified>
</cp:coreProperties>
</file>